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E" w:rsidRPr="00000F4C" w:rsidRDefault="00A479BE" w:rsidP="00A47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F4C">
        <w:rPr>
          <w:rFonts w:ascii="Times New Roman" w:hAnsi="Times New Roman" w:cs="Times New Roman"/>
          <w:caps/>
          <w:sz w:val="24"/>
          <w:szCs w:val="24"/>
        </w:rPr>
        <w:t>УДК</w:t>
      </w:r>
      <w:r w:rsidRPr="00000F4C">
        <w:rPr>
          <w:rFonts w:ascii="Times New Roman" w:hAnsi="Times New Roman" w:cs="Times New Roman"/>
          <w:sz w:val="24"/>
          <w:szCs w:val="24"/>
        </w:rPr>
        <w:t>:</w:t>
      </w:r>
      <w:r w:rsidRPr="00000F4C">
        <w:rPr>
          <w:sz w:val="24"/>
          <w:szCs w:val="24"/>
        </w:rPr>
        <w:t xml:space="preserve"> </w:t>
      </w:r>
      <w:r w:rsidRPr="00000F4C">
        <w:rPr>
          <w:rFonts w:ascii="Times New Roman" w:hAnsi="Times New Roman" w:cs="Times New Roman"/>
          <w:sz w:val="24"/>
          <w:szCs w:val="24"/>
        </w:rPr>
        <w:t>711.467.25.03</w:t>
      </w:r>
    </w:p>
    <w:p w:rsidR="00A479BE" w:rsidRPr="00B407F8" w:rsidRDefault="00A479BE" w:rsidP="00A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8E6" w:rsidRDefault="00FC62E5" w:rsidP="00FC62E5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4431">
        <w:rPr>
          <w:rFonts w:ascii="Times New Roman" w:hAnsi="Times New Roman" w:cs="Times New Roman"/>
          <w:b/>
          <w:bCs/>
          <w:caps/>
          <w:sz w:val="24"/>
          <w:szCs w:val="24"/>
        </w:rPr>
        <w:t>Концепция</w:t>
      </w:r>
      <w:r w:rsidR="00C24431" w:rsidRPr="00C244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C24431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34363D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здорового </w:t>
      </w:r>
      <w:r w:rsidRPr="00BE08E6">
        <w:rPr>
          <w:rFonts w:ascii="Times New Roman" w:hAnsi="Times New Roman" w:cs="Times New Roman"/>
          <w:b/>
          <w:bCs/>
          <w:caps/>
          <w:sz w:val="24"/>
          <w:szCs w:val="24"/>
        </w:rPr>
        <w:t>го</w:t>
      </w:r>
      <w:r w:rsidR="00BE08E6" w:rsidRPr="00BE08E6">
        <w:rPr>
          <w:rFonts w:ascii="Times New Roman" w:hAnsi="Times New Roman" w:cs="Times New Roman"/>
          <w:b/>
          <w:bCs/>
          <w:caps/>
          <w:sz w:val="24"/>
          <w:szCs w:val="24"/>
        </w:rPr>
        <w:t>рода»: адаптивное г</w:t>
      </w:r>
      <w:r w:rsidR="00BE08E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ородское </w:t>
      </w:r>
    </w:p>
    <w:p w:rsidR="00FC62E5" w:rsidRPr="0034363D" w:rsidRDefault="00BE08E6" w:rsidP="00FC62E5">
      <w:pPr>
        <w:spacing w:after="0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E08E6">
        <w:rPr>
          <w:rFonts w:ascii="Times New Roman" w:hAnsi="Times New Roman" w:cs="Times New Roman"/>
          <w:b/>
          <w:bCs/>
          <w:caps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е</w:t>
      </w:r>
      <w:r w:rsidRPr="00BE08E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C62E5" w:rsidRPr="00BE08E6">
        <w:rPr>
          <w:rFonts w:ascii="Times New Roman" w:hAnsi="Times New Roman" w:cs="Times New Roman"/>
          <w:b/>
          <w:bCs/>
          <w:caps/>
          <w:sz w:val="24"/>
          <w:szCs w:val="24"/>
        </w:rPr>
        <w:t>в условиях новых</w:t>
      </w:r>
      <w:r w:rsidR="00FC62E5" w:rsidRPr="0034363D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 вызовов</w:t>
      </w:r>
    </w:p>
    <w:p w:rsidR="00FC62E5" w:rsidRDefault="00FC62E5" w:rsidP="00A479B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631D3" w:rsidRPr="00716059" w:rsidRDefault="002631D3" w:rsidP="00263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>Бакаева Наталья Владимировна 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технических наук, профессор, советник Росси</w:t>
      </w: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академии архитектуры и  строительных наук.</w:t>
      </w:r>
      <w:r w:rsidRPr="00716059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7160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16059">
        <w:rPr>
          <w:rFonts w:ascii="Times New Roman" w:hAnsi="Times New Roman" w:cs="Times New Roman"/>
          <w:sz w:val="24"/>
          <w:szCs w:val="24"/>
        </w:rPr>
        <w:t xml:space="preserve"> «Национальный исслед</w:t>
      </w:r>
      <w:r w:rsidRPr="00716059">
        <w:rPr>
          <w:rFonts w:ascii="Times New Roman" w:hAnsi="Times New Roman" w:cs="Times New Roman"/>
          <w:sz w:val="24"/>
          <w:szCs w:val="24"/>
        </w:rPr>
        <w:t>о</w:t>
      </w:r>
      <w:r w:rsidRPr="00716059">
        <w:rPr>
          <w:rFonts w:ascii="Times New Roman" w:hAnsi="Times New Roman" w:cs="Times New Roman"/>
          <w:sz w:val="24"/>
          <w:szCs w:val="24"/>
        </w:rPr>
        <w:t>вательский Московский государственный строительный университет», профессор кафе</w:t>
      </w:r>
      <w:r w:rsidRPr="00716059">
        <w:rPr>
          <w:rFonts w:ascii="Times New Roman" w:hAnsi="Times New Roman" w:cs="Times New Roman"/>
          <w:sz w:val="24"/>
          <w:szCs w:val="24"/>
        </w:rPr>
        <w:t>д</w:t>
      </w:r>
      <w:r w:rsidRPr="00716059">
        <w:rPr>
          <w:rFonts w:ascii="Times New Roman" w:hAnsi="Times New Roman" w:cs="Times New Roman"/>
          <w:sz w:val="24"/>
          <w:szCs w:val="24"/>
        </w:rPr>
        <w:t>ры градостроительства</w:t>
      </w: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16059">
        <w:rPr>
          <w:rFonts w:ascii="Times New Roman" w:hAnsi="Times New Roman" w:cs="Times New Roman"/>
          <w:sz w:val="24"/>
          <w:szCs w:val="24"/>
        </w:rPr>
        <w:t>129337</w:t>
      </w:r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Москва, </w:t>
      </w:r>
      <w:r w:rsidRPr="00716059">
        <w:rPr>
          <w:rFonts w:ascii="Times New Roman" w:hAnsi="Times New Roman" w:cs="Times New Roman"/>
          <w:sz w:val="24"/>
          <w:szCs w:val="24"/>
        </w:rPr>
        <w:t>Ярославское шоссе, д.26</w:t>
      </w:r>
    </w:p>
    <w:p w:rsidR="002631D3" w:rsidRPr="002631D3" w:rsidRDefault="002631D3" w:rsidP="00263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263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el.: +7  </w:t>
      </w:r>
      <w:r w:rsidRPr="002631D3">
        <w:rPr>
          <w:rStyle w:val="a9"/>
          <w:rFonts w:ascii="Times New Roman" w:hAnsi="Times New Roman" w:cs="Times New Roman"/>
          <w:sz w:val="24"/>
          <w:szCs w:val="24"/>
          <w:lang w:val="en-US"/>
        </w:rPr>
        <w:t>79107478040</w:t>
      </w:r>
      <w:r w:rsidRPr="00263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e-mail: </w:t>
      </w:r>
      <w:hyperlink r:id="rId9" w:history="1">
        <w:r w:rsidRPr="007160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natbak</w:t>
        </w:r>
        <w:r w:rsidRPr="002631D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7160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631D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71605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3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631D3" w:rsidRPr="002631D3" w:rsidRDefault="002631D3" w:rsidP="002631D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2631D3" w:rsidRPr="002631D3" w:rsidRDefault="002631D3" w:rsidP="002631D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  <w:lang w:val="en-US"/>
        </w:rPr>
      </w:pPr>
    </w:p>
    <w:p w:rsidR="002631D3" w:rsidRPr="004D32D9" w:rsidRDefault="002631D3" w:rsidP="00263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32D9">
        <w:rPr>
          <w:rFonts w:ascii="Times New Roman" w:hAnsi="Times New Roman" w:cs="Times New Roman"/>
          <w:sz w:val="24"/>
          <w:szCs w:val="24"/>
        </w:rPr>
        <w:t>Кормина</w:t>
      </w:r>
      <w:proofErr w:type="spellEnd"/>
      <w:r w:rsidRPr="004D32D9">
        <w:rPr>
          <w:rFonts w:ascii="Times New Roman" w:hAnsi="Times New Roman" w:cs="Times New Roman"/>
          <w:sz w:val="24"/>
          <w:szCs w:val="24"/>
        </w:rPr>
        <w:t xml:space="preserve"> Александра Алексеевна 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архитектор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2D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4D32D9">
        <w:rPr>
          <w:rFonts w:ascii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 w:rsidRPr="004D32D9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4D32D9">
        <w:rPr>
          <w:rFonts w:ascii="Times New Roman" w:hAnsi="Times New Roman" w:cs="Times New Roman"/>
          <w:bCs/>
          <w:sz w:val="24"/>
          <w:szCs w:val="24"/>
        </w:rPr>
        <w:t xml:space="preserve"> «Юго-Западный госуда</w:t>
      </w:r>
      <w:r w:rsidRPr="004D32D9">
        <w:rPr>
          <w:rFonts w:ascii="Times New Roman" w:hAnsi="Times New Roman" w:cs="Times New Roman"/>
          <w:bCs/>
          <w:sz w:val="24"/>
          <w:szCs w:val="24"/>
        </w:rPr>
        <w:t>р</w:t>
      </w:r>
      <w:r w:rsidRPr="004D32D9">
        <w:rPr>
          <w:rFonts w:ascii="Times New Roman" w:hAnsi="Times New Roman" w:cs="Times New Roman"/>
          <w:bCs/>
          <w:sz w:val="24"/>
          <w:szCs w:val="24"/>
        </w:rPr>
        <w:t xml:space="preserve">ственный университет», </w:t>
      </w:r>
      <w:r w:rsidRPr="004D32D9">
        <w:rPr>
          <w:rFonts w:ascii="Times New Roman" w:hAnsi="Times New Roman" w:cs="Times New Roman"/>
          <w:sz w:val="24"/>
          <w:szCs w:val="24"/>
        </w:rPr>
        <w:t>аспирант</w:t>
      </w:r>
      <w:r w:rsidRPr="004D32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32D9">
        <w:rPr>
          <w:rFonts w:ascii="Times New Roman" w:hAnsi="Times New Roman" w:cs="Times New Roman"/>
          <w:sz w:val="24"/>
          <w:szCs w:val="24"/>
        </w:rPr>
        <w:t>305040, Курск, ул. 50 лет Октября, д.94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1D3" w:rsidRPr="004D32D9" w:rsidRDefault="002631D3" w:rsidP="002631D3">
      <w:pPr>
        <w:tabs>
          <w:tab w:val="left" w:pos="780"/>
          <w:tab w:val="center" w:pos="467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32D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D32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D32D9">
        <w:rPr>
          <w:rFonts w:ascii="Times New Roman" w:hAnsi="Times New Roman" w:cs="Times New Roman"/>
          <w:sz w:val="24"/>
          <w:szCs w:val="24"/>
        </w:rPr>
        <w:t xml:space="preserve"> «Орловский государственный университет имени И.С. Тургенева»,</w:t>
      </w:r>
    </w:p>
    <w:p w:rsidR="002631D3" w:rsidRDefault="002631D3" w:rsidP="002631D3">
      <w:pPr>
        <w:tabs>
          <w:tab w:val="left" w:pos="780"/>
          <w:tab w:val="center" w:pos="467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32D9">
        <w:rPr>
          <w:rFonts w:ascii="Times New Roman" w:hAnsi="Times New Roman" w:cs="Times New Roman"/>
          <w:sz w:val="24"/>
          <w:szCs w:val="24"/>
        </w:rPr>
        <w:t>ассистент кафедры проектирования городской среды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32D9">
        <w:rPr>
          <w:rFonts w:ascii="Times New Roman" w:hAnsi="Times New Roman" w:cs="Times New Roman"/>
          <w:sz w:val="24"/>
          <w:szCs w:val="24"/>
        </w:rPr>
        <w:t xml:space="preserve"> 302026, </w:t>
      </w:r>
      <w:r>
        <w:rPr>
          <w:rFonts w:ascii="Times New Roman" w:hAnsi="Times New Roman" w:cs="Times New Roman"/>
          <w:sz w:val="24"/>
          <w:szCs w:val="24"/>
        </w:rPr>
        <w:t>Орё</w:t>
      </w:r>
      <w:r w:rsidRPr="004D32D9">
        <w:rPr>
          <w:rFonts w:ascii="Times New Roman" w:hAnsi="Times New Roman" w:cs="Times New Roman"/>
          <w:sz w:val="24"/>
          <w:szCs w:val="24"/>
        </w:rPr>
        <w:t xml:space="preserve">л, ул. Комсомольская, </w:t>
      </w:r>
    </w:p>
    <w:p w:rsidR="002631D3" w:rsidRPr="00894A63" w:rsidRDefault="002631D3" w:rsidP="002631D3">
      <w:pPr>
        <w:tabs>
          <w:tab w:val="left" w:pos="780"/>
          <w:tab w:val="center" w:pos="4677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4A63">
        <w:rPr>
          <w:rFonts w:ascii="Times New Roman" w:hAnsi="Times New Roman" w:cs="Times New Roman"/>
          <w:sz w:val="24"/>
          <w:szCs w:val="24"/>
          <w:lang w:val="en-US"/>
        </w:rPr>
        <w:t>.95</w:t>
      </w:r>
    </w:p>
    <w:p w:rsidR="002631D3" w:rsidRPr="00713BAC" w:rsidRDefault="002631D3" w:rsidP="002631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605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4D32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</w:t>
      </w:r>
      <w:r w:rsidRPr="00713BA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.: +</w:t>
      </w:r>
      <w:r w:rsidRPr="00713BAC">
        <w:rPr>
          <w:rStyle w:val="a9"/>
          <w:rFonts w:ascii="Times New Roman" w:hAnsi="Times New Roman" w:cs="Times New Roman"/>
          <w:sz w:val="24"/>
          <w:szCs w:val="24"/>
          <w:lang w:val="en-US"/>
        </w:rPr>
        <w:t>79102055177,</w:t>
      </w:r>
      <w:r w:rsidRPr="00713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2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3B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D32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3B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10" w:history="1">
        <w:r w:rsidRPr="004D32D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sascha</w:t>
        </w:r>
        <w:r w:rsidRPr="00713BA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4D32D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girl</w:t>
        </w:r>
        <w:r w:rsidRPr="00713BA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4D32D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13BA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D32D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363D" w:rsidRPr="00713BAC" w:rsidRDefault="0034363D" w:rsidP="00F12EA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62949" w:rsidRPr="00713BAC" w:rsidRDefault="00A62949" w:rsidP="00B87A6F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D71A3" w:rsidRPr="00E8278F" w:rsidRDefault="0034363D" w:rsidP="00E82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  <w:r w:rsidRPr="00E8278F">
        <w:rPr>
          <w:rFonts w:ascii="Times New Roman" w:hAnsi="Times New Roman" w:cs="Times New Roman"/>
          <w:bCs/>
          <w:sz w:val="24"/>
          <w:szCs w:val="24"/>
        </w:rPr>
        <w:t xml:space="preserve"> В статье </w:t>
      </w:r>
      <w:r w:rsidR="009D71A3" w:rsidRPr="00E8278F">
        <w:rPr>
          <w:rFonts w:ascii="Times New Roman" w:hAnsi="Times New Roman" w:cs="Times New Roman"/>
          <w:bCs/>
          <w:sz w:val="24"/>
          <w:szCs w:val="24"/>
        </w:rPr>
        <w:t>рассматривается концепция «здорового города» в рамках задач проекта Всемирной организации здравоохранения (ВОЗ) «Здоровые города», развиваем</w:t>
      </w:r>
      <w:r w:rsidR="009D71A3" w:rsidRPr="00E8278F">
        <w:rPr>
          <w:rFonts w:ascii="Times New Roman" w:hAnsi="Times New Roman" w:cs="Times New Roman"/>
          <w:bCs/>
          <w:sz w:val="24"/>
          <w:szCs w:val="24"/>
        </w:rPr>
        <w:t>о</w:t>
      </w:r>
      <w:r w:rsidR="009D71A3" w:rsidRPr="00E8278F">
        <w:rPr>
          <w:rFonts w:ascii="Times New Roman" w:hAnsi="Times New Roman" w:cs="Times New Roman"/>
          <w:bCs/>
          <w:sz w:val="24"/>
          <w:szCs w:val="24"/>
        </w:rPr>
        <w:t xml:space="preserve">го сегодня в условиях новых вызовов, и особенно, в связи с распространением новой </w:t>
      </w:r>
      <w:proofErr w:type="spellStart"/>
      <w:r w:rsidR="009D71A3" w:rsidRPr="00E8278F">
        <w:rPr>
          <w:rFonts w:ascii="Times New Roman" w:hAnsi="Times New Roman" w:cs="Times New Roman"/>
          <w:bCs/>
          <w:sz w:val="24"/>
          <w:szCs w:val="24"/>
        </w:rPr>
        <w:t>к</w:t>
      </w:r>
      <w:r w:rsidR="009D71A3" w:rsidRPr="00E8278F">
        <w:rPr>
          <w:rFonts w:ascii="Times New Roman" w:hAnsi="Times New Roman" w:cs="Times New Roman"/>
          <w:bCs/>
          <w:sz w:val="24"/>
          <w:szCs w:val="24"/>
        </w:rPr>
        <w:t>о</w:t>
      </w:r>
      <w:r w:rsidR="009D71A3" w:rsidRPr="00E8278F">
        <w:rPr>
          <w:rFonts w:ascii="Times New Roman" w:hAnsi="Times New Roman" w:cs="Times New Roman"/>
          <w:bCs/>
          <w:sz w:val="24"/>
          <w:szCs w:val="24"/>
        </w:rPr>
        <w:t>ронавирусной</w:t>
      </w:r>
      <w:proofErr w:type="spellEnd"/>
      <w:r w:rsidR="009D71A3" w:rsidRPr="00E8278F">
        <w:rPr>
          <w:rFonts w:ascii="Times New Roman" w:hAnsi="Times New Roman" w:cs="Times New Roman"/>
          <w:bCs/>
          <w:sz w:val="24"/>
          <w:szCs w:val="24"/>
        </w:rPr>
        <w:t xml:space="preserve"> инфекции. Ме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>ры по защите здоровья населения</w:t>
      </w:r>
      <w:r w:rsidR="004D5214" w:rsidRPr="00E8278F">
        <w:rPr>
          <w:rFonts w:ascii="Times New Roman" w:hAnsi="Times New Roman" w:cs="Times New Roman"/>
          <w:bCs/>
          <w:sz w:val="24"/>
          <w:szCs w:val="24"/>
        </w:rPr>
        <w:t>, установленные ВОЗ,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 xml:space="preserve"> в ц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>е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>лях предотвращения распространения инфекции, содержат</w:t>
      </w:r>
      <w:r w:rsidR="004D5214" w:rsidRPr="00E8278F">
        <w:rPr>
          <w:rFonts w:ascii="Times New Roman" w:hAnsi="Times New Roman" w:cs="Times New Roman"/>
          <w:bCs/>
          <w:sz w:val="24"/>
          <w:szCs w:val="24"/>
        </w:rPr>
        <w:t>,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 xml:space="preserve"> в том числе</w:t>
      </w:r>
      <w:r w:rsidR="004D5214" w:rsidRPr="00E8278F">
        <w:rPr>
          <w:rFonts w:ascii="Times New Roman" w:hAnsi="Times New Roman" w:cs="Times New Roman"/>
          <w:bCs/>
          <w:sz w:val="24"/>
          <w:szCs w:val="24"/>
        </w:rPr>
        <w:t>,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 xml:space="preserve"> и элементы г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>о</w:t>
      </w:r>
      <w:r w:rsidR="001F2840" w:rsidRPr="00E8278F">
        <w:rPr>
          <w:rFonts w:ascii="Times New Roman" w:hAnsi="Times New Roman" w:cs="Times New Roman"/>
          <w:bCs/>
          <w:sz w:val="24"/>
          <w:szCs w:val="24"/>
        </w:rPr>
        <w:t xml:space="preserve">родского планирования. </w:t>
      </w:r>
      <w:r w:rsidR="009D71A3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их составе </w:t>
      </w:r>
      <w:r w:rsidR="009D71A3" w:rsidRPr="00E8278F">
        <w:rPr>
          <w:rFonts w:ascii="Times New Roman" w:hAnsi="Times New Roman" w:cs="Times New Roman"/>
          <w:sz w:val="24"/>
          <w:szCs w:val="24"/>
        </w:rPr>
        <w:t>градостроительные планировочные и проектные р</w:t>
      </w:r>
      <w:r w:rsidR="009D71A3" w:rsidRPr="00E8278F">
        <w:rPr>
          <w:rFonts w:ascii="Times New Roman" w:hAnsi="Times New Roman" w:cs="Times New Roman"/>
          <w:sz w:val="24"/>
          <w:szCs w:val="24"/>
        </w:rPr>
        <w:t>е</w:t>
      </w:r>
      <w:r w:rsidR="009D71A3" w:rsidRPr="00E8278F">
        <w:rPr>
          <w:rFonts w:ascii="Times New Roman" w:hAnsi="Times New Roman" w:cs="Times New Roman"/>
          <w:sz w:val="24"/>
          <w:szCs w:val="24"/>
        </w:rPr>
        <w:t xml:space="preserve">шения должны способствовать адаптации населения </w:t>
      </w:r>
      <w:proofErr w:type="gramStart"/>
      <w:r w:rsidR="009D71A3" w:rsidRPr="00E827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D71A3" w:rsidRPr="00E82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1A3" w:rsidRPr="00E8278F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="009D71A3" w:rsidRPr="00E8278F">
        <w:rPr>
          <w:rFonts w:ascii="Times New Roman" w:hAnsi="Times New Roman" w:cs="Times New Roman"/>
          <w:sz w:val="24"/>
          <w:szCs w:val="24"/>
        </w:rPr>
        <w:t xml:space="preserve"> рода ситуациям, св</w:t>
      </w:r>
      <w:r w:rsidR="009D71A3" w:rsidRPr="00E8278F">
        <w:rPr>
          <w:rFonts w:ascii="Times New Roman" w:hAnsi="Times New Roman" w:cs="Times New Roman"/>
          <w:sz w:val="24"/>
          <w:szCs w:val="24"/>
        </w:rPr>
        <w:t>я</w:t>
      </w:r>
      <w:r w:rsidR="009D71A3" w:rsidRPr="00E8278F">
        <w:rPr>
          <w:rFonts w:ascii="Times New Roman" w:hAnsi="Times New Roman" w:cs="Times New Roman"/>
          <w:sz w:val="24"/>
          <w:szCs w:val="24"/>
        </w:rPr>
        <w:t xml:space="preserve">занным с угрозами здоровью и жизни. Решение </w:t>
      </w:r>
      <w:r w:rsidR="004D5214" w:rsidRPr="00E8278F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="000603DC" w:rsidRPr="00E8278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603DC" w:rsidRPr="00E8278F">
        <w:rPr>
          <w:rFonts w:ascii="Times New Roman" w:hAnsi="Times New Roman" w:cs="Times New Roman"/>
          <w:sz w:val="24"/>
          <w:szCs w:val="24"/>
        </w:rPr>
        <w:t xml:space="preserve"> в горо</w:t>
      </w:r>
      <w:r w:rsidR="000603DC" w:rsidRPr="00E8278F">
        <w:rPr>
          <w:rFonts w:ascii="Times New Roman" w:hAnsi="Times New Roman" w:cs="Times New Roman"/>
          <w:sz w:val="24"/>
          <w:szCs w:val="24"/>
        </w:rPr>
        <w:t>д</w:t>
      </w:r>
      <w:r w:rsidR="000603DC" w:rsidRPr="00E8278F">
        <w:rPr>
          <w:rFonts w:ascii="Times New Roman" w:hAnsi="Times New Roman" w:cs="Times New Roman"/>
          <w:sz w:val="24"/>
          <w:szCs w:val="24"/>
        </w:rPr>
        <w:t xml:space="preserve">ской среде </w:t>
      </w:r>
      <w:r w:rsidR="009D71A3" w:rsidRPr="00E8278F">
        <w:rPr>
          <w:rFonts w:ascii="Times New Roman" w:hAnsi="Times New Roman" w:cs="Times New Roman"/>
          <w:sz w:val="24"/>
          <w:szCs w:val="24"/>
        </w:rPr>
        <w:t>требует междисциплинарного подхода, объединяя множество</w:t>
      </w:r>
      <w:r w:rsidR="004D5214" w:rsidRPr="00E8278F">
        <w:rPr>
          <w:rFonts w:ascii="Times New Roman" w:hAnsi="Times New Roman" w:cs="Times New Roman"/>
          <w:sz w:val="24"/>
          <w:szCs w:val="24"/>
        </w:rPr>
        <w:t xml:space="preserve"> научных напра</w:t>
      </w:r>
      <w:r w:rsidR="004D5214" w:rsidRPr="00E8278F">
        <w:rPr>
          <w:rFonts w:ascii="Times New Roman" w:hAnsi="Times New Roman" w:cs="Times New Roman"/>
          <w:sz w:val="24"/>
          <w:szCs w:val="24"/>
        </w:rPr>
        <w:t>в</w:t>
      </w:r>
      <w:r w:rsidR="004D5214" w:rsidRPr="00E8278F">
        <w:rPr>
          <w:rFonts w:ascii="Times New Roman" w:hAnsi="Times New Roman" w:cs="Times New Roman"/>
          <w:sz w:val="24"/>
          <w:szCs w:val="24"/>
        </w:rPr>
        <w:t>лений</w:t>
      </w:r>
      <w:r w:rsidR="009D71A3" w:rsidRPr="00E8278F">
        <w:rPr>
          <w:rFonts w:ascii="Times New Roman" w:hAnsi="Times New Roman" w:cs="Times New Roman"/>
          <w:sz w:val="24"/>
          <w:szCs w:val="24"/>
        </w:rPr>
        <w:t>: социальн</w:t>
      </w:r>
      <w:r w:rsidR="000603DC" w:rsidRPr="00E8278F">
        <w:rPr>
          <w:rFonts w:ascii="Times New Roman" w:hAnsi="Times New Roman" w:cs="Times New Roman"/>
          <w:sz w:val="24"/>
          <w:szCs w:val="24"/>
        </w:rPr>
        <w:t>ого</w:t>
      </w:r>
      <w:r w:rsidR="009D71A3" w:rsidRPr="00E8278F">
        <w:rPr>
          <w:rFonts w:ascii="Times New Roman" w:hAnsi="Times New Roman" w:cs="Times New Roman"/>
          <w:sz w:val="24"/>
          <w:szCs w:val="24"/>
        </w:rPr>
        <w:t>, экологическ</w:t>
      </w:r>
      <w:r w:rsidR="000603DC" w:rsidRPr="00E8278F">
        <w:rPr>
          <w:rFonts w:ascii="Times New Roman" w:hAnsi="Times New Roman" w:cs="Times New Roman"/>
          <w:sz w:val="24"/>
          <w:szCs w:val="24"/>
        </w:rPr>
        <w:t>ого</w:t>
      </w:r>
      <w:r w:rsidR="009D71A3" w:rsidRPr="00E8278F">
        <w:rPr>
          <w:rFonts w:ascii="Times New Roman" w:hAnsi="Times New Roman" w:cs="Times New Roman"/>
          <w:sz w:val="24"/>
          <w:szCs w:val="24"/>
        </w:rPr>
        <w:t>, управленческ</w:t>
      </w:r>
      <w:r w:rsidR="000603DC" w:rsidRPr="00E8278F">
        <w:rPr>
          <w:rFonts w:ascii="Times New Roman" w:hAnsi="Times New Roman" w:cs="Times New Roman"/>
          <w:sz w:val="24"/>
          <w:szCs w:val="24"/>
        </w:rPr>
        <w:t>ого</w:t>
      </w:r>
      <w:r w:rsidR="009D71A3" w:rsidRPr="00E8278F">
        <w:rPr>
          <w:rFonts w:ascii="Times New Roman" w:hAnsi="Times New Roman" w:cs="Times New Roman"/>
          <w:sz w:val="24"/>
          <w:szCs w:val="24"/>
        </w:rPr>
        <w:t>, техническ</w:t>
      </w:r>
      <w:r w:rsidR="000603DC" w:rsidRPr="00E8278F">
        <w:rPr>
          <w:rFonts w:ascii="Times New Roman" w:hAnsi="Times New Roman" w:cs="Times New Roman"/>
          <w:sz w:val="24"/>
          <w:szCs w:val="24"/>
        </w:rPr>
        <w:t>ого</w:t>
      </w:r>
      <w:r w:rsidR="009D71A3" w:rsidRPr="00E8278F">
        <w:rPr>
          <w:rFonts w:ascii="Times New Roman" w:hAnsi="Times New Roman" w:cs="Times New Roman"/>
          <w:sz w:val="24"/>
          <w:szCs w:val="24"/>
        </w:rPr>
        <w:t xml:space="preserve"> и технологическ</w:t>
      </w:r>
      <w:r w:rsidR="000603DC" w:rsidRPr="00E8278F">
        <w:rPr>
          <w:rFonts w:ascii="Times New Roman" w:hAnsi="Times New Roman" w:cs="Times New Roman"/>
          <w:sz w:val="24"/>
          <w:szCs w:val="24"/>
        </w:rPr>
        <w:t>ого</w:t>
      </w:r>
      <w:r w:rsidR="009D71A3" w:rsidRPr="00E8278F">
        <w:rPr>
          <w:rFonts w:ascii="Times New Roman" w:hAnsi="Times New Roman" w:cs="Times New Roman"/>
          <w:sz w:val="24"/>
          <w:szCs w:val="24"/>
        </w:rPr>
        <w:t xml:space="preserve">. </w:t>
      </w:r>
      <w:r w:rsidR="00A95D8F" w:rsidRPr="00E8278F">
        <w:rPr>
          <w:rFonts w:ascii="Times New Roman" w:hAnsi="Times New Roman" w:cs="Times New Roman"/>
          <w:sz w:val="24"/>
          <w:szCs w:val="24"/>
        </w:rPr>
        <w:t>В этом аспекте к</w:t>
      </w:r>
      <w:r w:rsidR="009D71A3" w:rsidRPr="00E8278F">
        <w:rPr>
          <w:rFonts w:ascii="Times New Roman" w:hAnsi="Times New Roman" w:cs="Times New Roman"/>
          <w:sz w:val="24"/>
          <w:szCs w:val="24"/>
        </w:rPr>
        <w:t xml:space="preserve">онцепция «здорового </w:t>
      </w:r>
      <w:r w:rsidR="001F2840" w:rsidRPr="00E8278F">
        <w:rPr>
          <w:rFonts w:ascii="Times New Roman" w:hAnsi="Times New Roman" w:cs="Times New Roman"/>
          <w:sz w:val="24"/>
          <w:szCs w:val="24"/>
        </w:rPr>
        <w:t>города</w:t>
      </w:r>
      <w:r w:rsidR="00A95D8F" w:rsidRPr="00E8278F">
        <w:rPr>
          <w:rFonts w:ascii="Times New Roman" w:hAnsi="Times New Roman" w:cs="Times New Roman"/>
          <w:sz w:val="24"/>
          <w:szCs w:val="24"/>
        </w:rPr>
        <w:t>»</w:t>
      </w:r>
      <w:r w:rsidR="001F2840" w:rsidRPr="00E8278F">
        <w:rPr>
          <w:rFonts w:ascii="Times New Roman" w:hAnsi="Times New Roman" w:cs="Times New Roman"/>
          <w:sz w:val="24"/>
          <w:szCs w:val="24"/>
        </w:rPr>
        <w:t xml:space="preserve"> есть стратегия его </w:t>
      </w:r>
      <w:r w:rsidR="009D71A3" w:rsidRPr="00E8278F">
        <w:rPr>
          <w:rFonts w:ascii="Times New Roman" w:hAnsi="Times New Roman" w:cs="Times New Roman"/>
          <w:sz w:val="24"/>
          <w:szCs w:val="24"/>
        </w:rPr>
        <w:t>развития на перспекти</w:t>
      </w:r>
      <w:r w:rsidR="00A95D8F" w:rsidRPr="00E8278F">
        <w:rPr>
          <w:rFonts w:ascii="Times New Roman" w:hAnsi="Times New Roman" w:cs="Times New Roman"/>
          <w:sz w:val="24"/>
          <w:szCs w:val="24"/>
        </w:rPr>
        <w:t>ву, которая</w:t>
      </w:r>
      <w:r w:rsidR="004D1A26">
        <w:rPr>
          <w:rFonts w:ascii="Times New Roman" w:hAnsi="Times New Roman" w:cs="Times New Roman"/>
          <w:sz w:val="24"/>
          <w:szCs w:val="24"/>
        </w:rPr>
        <w:t xml:space="preserve"> отличается</w:t>
      </w:r>
      <w:r w:rsidR="000603DC" w:rsidRPr="00E8278F">
        <w:rPr>
          <w:rFonts w:ascii="Times New Roman" w:hAnsi="Times New Roman" w:cs="Times New Roman"/>
          <w:sz w:val="24"/>
          <w:szCs w:val="24"/>
        </w:rPr>
        <w:t>, прежде всего,</w:t>
      </w:r>
      <w:r w:rsidR="00A95D8F" w:rsidRPr="00E8278F">
        <w:rPr>
          <w:rFonts w:ascii="Times New Roman" w:hAnsi="Times New Roman" w:cs="Times New Roman"/>
          <w:sz w:val="24"/>
          <w:szCs w:val="24"/>
        </w:rPr>
        <w:t xml:space="preserve"> составлением плановых действий</w:t>
      </w:r>
      <w:r w:rsidR="004D5214" w:rsidRPr="00E8278F">
        <w:rPr>
          <w:rFonts w:ascii="Times New Roman" w:hAnsi="Times New Roman" w:cs="Times New Roman"/>
          <w:sz w:val="24"/>
          <w:szCs w:val="24"/>
        </w:rPr>
        <w:t xml:space="preserve"> и принятием град</w:t>
      </w:r>
      <w:r w:rsidR="004D5214" w:rsidRPr="00E8278F">
        <w:rPr>
          <w:rFonts w:ascii="Times New Roman" w:hAnsi="Times New Roman" w:cs="Times New Roman"/>
          <w:sz w:val="24"/>
          <w:szCs w:val="24"/>
        </w:rPr>
        <w:t>о</w:t>
      </w:r>
      <w:r w:rsidR="004D5214" w:rsidRPr="00E8278F">
        <w:rPr>
          <w:rFonts w:ascii="Times New Roman" w:hAnsi="Times New Roman" w:cs="Times New Roman"/>
          <w:sz w:val="24"/>
          <w:szCs w:val="24"/>
        </w:rPr>
        <w:t>строительных решений</w:t>
      </w:r>
      <w:r w:rsidR="004D1A26">
        <w:rPr>
          <w:rFonts w:ascii="Times New Roman" w:hAnsi="Times New Roman" w:cs="Times New Roman"/>
          <w:sz w:val="24"/>
          <w:szCs w:val="24"/>
        </w:rPr>
        <w:t>, способствующих формированию полноценной архитектурной среды.</w:t>
      </w:r>
      <w:r w:rsidR="000603DC" w:rsidRPr="00E8278F">
        <w:rPr>
          <w:rFonts w:ascii="Times New Roman" w:hAnsi="Times New Roman" w:cs="Times New Roman"/>
          <w:sz w:val="24"/>
          <w:szCs w:val="24"/>
        </w:rPr>
        <w:t xml:space="preserve"> Предложены</w:t>
      </w:r>
      <w:r w:rsidR="00A95D8F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9B13C3" w:rsidRPr="00E8278F">
        <w:rPr>
          <w:rFonts w:ascii="Times New Roman" w:hAnsi="Times New Roman" w:cs="Times New Roman"/>
          <w:sz w:val="24"/>
          <w:szCs w:val="24"/>
        </w:rPr>
        <w:t xml:space="preserve">основные принципы городского планирования «здорового города» </w:t>
      </w:r>
      <w:r w:rsidR="00A95D8F" w:rsidRPr="00E8278F">
        <w:rPr>
          <w:rFonts w:ascii="Times New Roman" w:hAnsi="Times New Roman" w:cs="Times New Roman"/>
          <w:sz w:val="24"/>
          <w:szCs w:val="24"/>
        </w:rPr>
        <w:t xml:space="preserve">и даны примеры градостроительных </w:t>
      </w:r>
      <w:r w:rsidR="009B13C3" w:rsidRPr="00E8278F">
        <w:rPr>
          <w:rFonts w:ascii="Times New Roman" w:hAnsi="Times New Roman" w:cs="Times New Roman"/>
          <w:sz w:val="24"/>
          <w:szCs w:val="24"/>
        </w:rPr>
        <w:t xml:space="preserve">решений, отвечающих этим принципам. </w:t>
      </w:r>
    </w:p>
    <w:p w:rsidR="009D71A3" w:rsidRPr="00E8278F" w:rsidRDefault="009D71A3" w:rsidP="00E827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63D" w:rsidRPr="00E8278F" w:rsidRDefault="0034363D" w:rsidP="00E8278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8278F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="00B84541" w:rsidRPr="00E827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13C3" w:rsidRPr="00E82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3C3" w:rsidRPr="00E8278F">
        <w:rPr>
          <w:rFonts w:ascii="Times New Roman" w:hAnsi="Times New Roman" w:cs="Times New Roman"/>
          <w:bCs/>
          <w:sz w:val="24"/>
          <w:szCs w:val="24"/>
        </w:rPr>
        <w:t>градостроительство, концепция «здорового города»</w:t>
      </w:r>
      <w:r w:rsidR="00283945" w:rsidRPr="00E8278F">
        <w:rPr>
          <w:rFonts w:ascii="Times New Roman" w:hAnsi="Times New Roman" w:cs="Times New Roman"/>
          <w:bCs/>
          <w:sz w:val="24"/>
          <w:szCs w:val="24"/>
        </w:rPr>
        <w:t>, городское планирование, принципы, градостроительные решения</w:t>
      </w:r>
      <w:r w:rsidR="00E8278F" w:rsidRPr="00E8278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84541" w:rsidRPr="00E8278F" w:rsidRDefault="00B84541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38F" w:rsidRPr="00E8278F" w:rsidRDefault="00FE4EF5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E64" w:rsidRPr="00E8278F" w:rsidRDefault="00B4638F" w:rsidP="00E827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последние десятиле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произошл</w:t>
      </w:r>
      <w:r w:rsidR="004D521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</w:t>
      </w:r>
      <w:r w:rsidR="004D521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1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переосмысление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</w:t>
      </w:r>
      <w:r w:rsidR="005D39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научном обосновании показателя «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</w:t>
      </w:r>
      <w:r w:rsidR="005D39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важнейшей категорией 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 бытия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CC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здоровье осознается не только как жизненная ценность, но и как ресурс социального и экономического развития общества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7485A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Zhang</w:t>
      </w:r>
      <w:proofErr w:type="spellEnd"/>
      <w:r w:rsidR="0007485A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2017</w:t>
      </w:r>
      <w:r w:rsid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8A3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1-10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общ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настроения: здоровье все больше связывается в сознании людей с успешностью, возможностями, ответ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ственностью, а в решение вопросов здоровья вовлекаются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сферы жизнедеятельности че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в городе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7485A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Bostrom</w:t>
      </w:r>
      <w:proofErr w:type="spellEnd"/>
      <w:r w:rsidR="0007485A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2017</w:t>
      </w:r>
      <w:r w:rsid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2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115-119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путях улучшения здоровья 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в городе 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 уже не только медики</w:t>
      </w:r>
      <w:r w:rsidR="00676B1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76B1B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Жиленко</w:t>
      </w:r>
      <w:proofErr w:type="spellEnd"/>
      <w:r w:rsidR="00676B1B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2012</w:t>
      </w:r>
      <w:r w:rsid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2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38-42</w:t>
      </w:r>
      <w:r w:rsidR="00676B1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мн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другие специалисты, в первую очередь, архитекторы и градостроители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549" w:rsidRPr="003A4A6D" w:rsidRDefault="00525CC4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глобальных вызовов, к которым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и пандемия </w:t>
      </w:r>
      <w:proofErr w:type="spellStart"/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 </w:t>
      </w:r>
      <w:hyperlink r:id="rId11" w:tooltip="COVID-19" w:history="1"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COVID-19</w:t>
        </w:r>
      </w:hyperlink>
      <w:r w:rsidR="00275E64" w:rsidRPr="00E8278F">
        <w:rPr>
          <w:rFonts w:ascii="Times New Roman" w:hAnsi="Times New Roman" w:cs="Times New Roman"/>
          <w:sz w:val="24"/>
          <w:szCs w:val="24"/>
        </w:rPr>
        <w:t>, м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едицинская модель здоровья, доминировавшая большую часть 20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века, вытесняется социальной 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общественной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моделью</w:t>
      </w:r>
      <w:r w:rsidR="0007485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6904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Мехова  2011</w:t>
      </w:r>
      <w:r w:rsid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2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19-28</w:t>
      </w:r>
      <w:r w:rsidR="007F690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6B1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6904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которой здоровье является результатом целого ряда социал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ьно-экономических, культурных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 средовых факторов, таких как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доходов и </w:t>
      </w:r>
      <w:r w:rsidR="004D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жилья, уровень образования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культуры, благоустройство </w:t>
      </w:r>
      <w:r w:rsidR="00A11DE8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среды, 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транспорта, качество и</w:t>
      </w:r>
      <w:proofErr w:type="gramEnd"/>
      <w:r w:rsidR="00275E64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5E64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медицинской помощи и 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r w:rsidR="00275E64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группы факт</w:t>
      </w:r>
      <w:r w:rsidR="00275E64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E64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влияют на 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</w:t>
      </w:r>
      <w:r w:rsidR="00275E64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вероятность появления у них болезней и 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 прежд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638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смерти.</w:t>
      </w:r>
      <w:r w:rsidR="00275E64" w:rsidRPr="003A4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E64" w:rsidRPr="003A4A6D">
        <w:rPr>
          <w:rFonts w:ascii="Times New Roman" w:hAnsi="Times New Roman" w:cs="Times New Roman"/>
          <w:sz w:val="24"/>
          <w:szCs w:val="24"/>
        </w:rPr>
        <w:t>Поэтому</w:t>
      </w:r>
      <w:r w:rsidR="00A11DE8" w:rsidRPr="003A4A6D">
        <w:rPr>
          <w:rFonts w:ascii="Times New Roman" w:hAnsi="Times New Roman" w:cs="Times New Roman"/>
          <w:sz w:val="24"/>
          <w:szCs w:val="24"/>
        </w:rPr>
        <w:t>,</w:t>
      </w:r>
      <w:r w:rsidR="00275E64" w:rsidRPr="003A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E64" w:rsidRPr="003A4A6D">
        <w:rPr>
          <w:rFonts w:ascii="Times New Roman" w:hAnsi="Times New Roman" w:cs="Times New Roman"/>
          <w:sz w:val="24"/>
          <w:szCs w:val="24"/>
        </w:rPr>
        <w:t>здоровье</w:t>
      </w:r>
      <w:r w:rsidR="00346549" w:rsidRPr="003A4A6D">
        <w:rPr>
          <w:rFonts w:ascii="Times New Roman" w:hAnsi="Times New Roman" w:cs="Times New Roman"/>
          <w:sz w:val="24"/>
          <w:szCs w:val="24"/>
        </w:rPr>
        <w:t>сбережение</w:t>
      </w:r>
      <w:proofErr w:type="spellEnd"/>
      <w:r w:rsidR="0043185C" w:rsidRPr="003A4A6D">
        <w:rPr>
          <w:rFonts w:ascii="Times New Roman" w:hAnsi="Times New Roman" w:cs="Times New Roman"/>
          <w:sz w:val="24"/>
          <w:szCs w:val="24"/>
        </w:rPr>
        <w:t>, как</w:t>
      </w:r>
      <w:r w:rsidR="00346549" w:rsidRPr="003A4A6D">
        <w:rPr>
          <w:rFonts w:ascii="Times New Roman" w:hAnsi="Times New Roman" w:cs="Times New Roman"/>
          <w:sz w:val="24"/>
          <w:szCs w:val="24"/>
        </w:rPr>
        <w:t xml:space="preserve"> </w:t>
      </w:r>
      <w:r w:rsidR="0043185C" w:rsidRPr="003A4A6D">
        <w:rPr>
          <w:rFonts w:ascii="Times New Roman" w:hAnsi="Times New Roman" w:cs="Times New Roman"/>
          <w:sz w:val="24"/>
          <w:szCs w:val="24"/>
        </w:rPr>
        <w:t xml:space="preserve">стратегия городского развития, </w:t>
      </w:r>
      <w:r w:rsidR="00275E64" w:rsidRPr="003A4A6D">
        <w:rPr>
          <w:rFonts w:ascii="Times New Roman" w:hAnsi="Times New Roman" w:cs="Times New Roman"/>
          <w:sz w:val="24"/>
          <w:szCs w:val="24"/>
        </w:rPr>
        <w:t>к</w:t>
      </w:r>
      <w:r w:rsidR="00275E64" w:rsidRPr="003A4A6D">
        <w:rPr>
          <w:rFonts w:ascii="Times New Roman" w:hAnsi="Times New Roman" w:cs="Times New Roman"/>
          <w:sz w:val="24"/>
          <w:szCs w:val="24"/>
        </w:rPr>
        <w:t>а</w:t>
      </w:r>
      <w:r w:rsidR="00275E64" w:rsidRPr="003A4A6D">
        <w:rPr>
          <w:rFonts w:ascii="Times New Roman" w:hAnsi="Times New Roman" w:cs="Times New Roman"/>
          <w:sz w:val="24"/>
          <w:szCs w:val="24"/>
        </w:rPr>
        <w:t xml:space="preserve">сается не только </w:t>
      </w:r>
      <w:r w:rsidR="0043185C" w:rsidRPr="003A4A6D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="00275E64" w:rsidRPr="003A4A6D">
        <w:rPr>
          <w:rFonts w:ascii="Times New Roman" w:hAnsi="Times New Roman" w:cs="Times New Roman"/>
          <w:sz w:val="24"/>
          <w:szCs w:val="24"/>
        </w:rPr>
        <w:t>области здравоохранения, но и городского планирования</w:t>
      </w:r>
      <w:r w:rsidR="0043185C" w:rsidRPr="003A4A6D">
        <w:rPr>
          <w:rFonts w:ascii="Times New Roman" w:hAnsi="Times New Roman" w:cs="Times New Roman"/>
          <w:sz w:val="24"/>
          <w:szCs w:val="24"/>
        </w:rPr>
        <w:t xml:space="preserve">, </w:t>
      </w:r>
      <w:r w:rsidR="00275E64" w:rsidRPr="003A4A6D">
        <w:rPr>
          <w:rFonts w:ascii="Times New Roman" w:hAnsi="Times New Roman" w:cs="Times New Roman"/>
          <w:sz w:val="24"/>
          <w:szCs w:val="24"/>
        </w:rPr>
        <w:t xml:space="preserve">так как оно </w:t>
      </w:r>
      <w:r w:rsidR="004D1A26" w:rsidRPr="003A4A6D">
        <w:rPr>
          <w:rFonts w:ascii="Times New Roman" w:hAnsi="Times New Roman" w:cs="Times New Roman"/>
          <w:sz w:val="24"/>
          <w:szCs w:val="24"/>
        </w:rPr>
        <w:t>о</w:t>
      </w:r>
      <w:r w:rsidR="00275E64" w:rsidRPr="003A4A6D">
        <w:rPr>
          <w:rFonts w:ascii="Times New Roman" w:hAnsi="Times New Roman" w:cs="Times New Roman"/>
          <w:sz w:val="24"/>
          <w:szCs w:val="24"/>
        </w:rPr>
        <w:t>хватывает изменения в транспортном обслуживании</w:t>
      </w:r>
      <w:r w:rsidR="007F6904" w:rsidRPr="003A4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904" w:rsidRPr="003A4A6D">
        <w:rPr>
          <w:rFonts w:ascii="Times New Roman" w:hAnsi="Times New Roman" w:cs="Times New Roman"/>
          <w:i/>
          <w:sz w:val="24"/>
          <w:szCs w:val="24"/>
          <w:lang w:val="en-US"/>
        </w:rPr>
        <w:t>Khomenko</w:t>
      </w:r>
      <w:proofErr w:type="spellEnd"/>
      <w:r w:rsidR="007F6904" w:rsidRPr="003A4A6D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E8278F" w:rsidRPr="003A4A6D">
        <w:rPr>
          <w:rFonts w:ascii="Times New Roman" w:hAnsi="Times New Roman" w:cs="Times New Roman"/>
          <w:i/>
          <w:sz w:val="24"/>
          <w:szCs w:val="24"/>
        </w:rPr>
        <w:t>:</w:t>
      </w:r>
      <w:r w:rsidR="008A3BCA" w:rsidRPr="003A4A6D">
        <w:rPr>
          <w:rFonts w:ascii="Times New Roman" w:hAnsi="Times New Roman" w:cs="Times New Roman"/>
          <w:i/>
          <w:sz w:val="24"/>
          <w:szCs w:val="24"/>
        </w:rPr>
        <w:t>25-38</w:t>
      </w:r>
      <w:r w:rsidR="007F6904" w:rsidRPr="003A4A6D">
        <w:rPr>
          <w:rFonts w:ascii="Times New Roman" w:hAnsi="Times New Roman" w:cs="Times New Roman"/>
          <w:i/>
          <w:sz w:val="24"/>
          <w:szCs w:val="24"/>
        </w:rPr>
        <w:t>)</w:t>
      </w:r>
      <w:r w:rsidR="00275E64" w:rsidRPr="003A4A6D">
        <w:rPr>
          <w:rFonts w:ascii="Times New Roman" w:hAnsi="Times New Roman" w:cs="Times New Roman"/>
          <w:sz w:val="24"/>
          <w:szCs w:val="24"/>
        </w:rPr>
        <w:t xml:space="preserve">, обеспечении </w:t>
      </w:r>
      <w:r w:rsidR="00A11DE8" w:rsidRPr="003A4A6D">
        <w:rPr>
          <w:rFonts w:ascii="Times New Roman" w:hAnsi="Times New Roman" w:cs="Times New Roman"/>
          <w:sz w:val="24"/>
          <w:szCs w:val="24"/>
        </w:rPr>
        <w:t xml:space="preserve">комфортными и безопасными жилищными </w:t>
      </w:r>
      <w:r w:rsidR="00275E64" w:rsidRPr="003A4A6D">
        <w:rPr>
          <w:rFonts w:ascii="Times New Roman" w:hAnsi="Times New Roman" w:cs="Times New Roman"/>
          <w:sz w:val="24"/>
          <w:szCs w:val="24"/>
        </w:rPr>
        <w:t>условиями</w:t>
      </w:r>
      <w:r w:rsidR="00346549" w:rsidRPr="003A4A6D">
        <w:rPr>
          <w:rFonts w:ascii="Times New Roman" w:hAnsi="Times New Roman" w:cs="Times New Roman"/>
          <w:sz w:val="24"/>
          <w:szCs w:val="24"/>
        </w:rPr>
        <w:t xml:space="preserve"> и принимает во вн</w:t>
      </w:r>
      <w:r w:rsidR="00346549" w:rsidRPr="003A4A6D">
        <w:rPr>
          <w:rFonts w:ascii="Times New Roman" w:hAnsi="Times New Roman" w:cs="Times New Roman"/>
          <w:sz w:val="24"/>
          <w:szCs w:val="24"/>
        </w:rPr>
        <w:t>и</w:t>
      </w:r>
      <w:r w:rsidR="00346549" w:rsidRPr="003A4A6D">
        <w:rPr>
          <w:rFonts w:ascii="Times New Roman" w:hAnsi="Times New Roman" w:cs="Times New Roman"/>
          <w:sz w:val="24"/>
          <w:szCs w:val="24"/>
        </w:rPr>
        <w:t xml:space="preserve">мание вопросы </w:t>
      </w:r>
      <w:r w:rsidR="0043185C" w:rsidRPr="003A4A6D">
        <w:rPr>
          <w:rFonts w:ascii="Times New Roman" w:hAnsi="Times New Roman" w:cs="Times New Roman"/>
          <w:sz w:val="24"/>
          <w:szCs w:val="24"/>
        </w:rPr>
        <w:t xml:space="preserve">гигиены </w:t>
      </w:r>
      <w:r w:rsidR="00346549" w:rsidRPr="003A4A6D">
        <w:rPr>
          <w:rFonts w:ascii="Times New Roman" w:hAnsi="Times New Roman" w:cs="Times New Roman"/>
          <w:sz w:val="24"/>
          <w:szCs w:val="24"/>
        </w:rPr>
        <w:t xml:space="preserve">окружающей среды в связи со </w:t>
      </w:r>
      <w:r w:rsidR="00676B1B" w:rsidRPr="003A4A6D">
        <w:rPr>
          <w:rFonts w:ascii="Times New Roman" w:hAnsi="Times New Roman" w:cs="Times New Roman"/>
          <w:sz w:val="24"/>
          <w:szCs w:val="24"/>
        </w:rPr>
        <w:t>сложившейся к настоящему врем</w:t>
      </w:r>
      <w:r w:rsidR="00676B1B" w:rsidRPr="003A4A6D">
        <w:rPr>
          <w:rFonts w:ascii="Times New Roman" w:hAnsi="Times New Roman" w:cs="Times New Roman"/>
          <w:sz w:val="24"/>
          <w:szCs w:val="24"/>
        </w:rPr>
        <w:t>е</w:t>
      </w:r>
      <w:r w:rsidR="00676B1B" w:rsidRPr="003A4A6D">
        <w:rPr>
          <w:rFonts w:ascii="Times New Roman" w:hAnsi="Times New Roman" w:cs="Times New Roman"/>
          <w:sz w:val="24"/>
          <w:szCs w:val="24"/>
        </w:rPr>
        <w:t xml:space="preserve">ни </w:t>
      </w:r>
      <w:r w:rsidR="00346549" w:rsidRPr="003A4A6D">
        <w:rPr>
          <w:rFonts w:ascii="Times New Roman" w:hAnsi="Times New Roman" w:cs="Times New Roman"/>
          <w:sz w:val="24"/>
          <w:szCs w:val="24"/>
        </w:rPr>
        <w:t xml:space="preserve">сложной эпидемиологической обстановкой. </w:t>
      </w:r>
      <w:proofErr w:type="gramEnd"/>
    </w:p>
    <w:p w:rsidR="00B4638F" w:rsidRDefault="000225D9" w:rsidP="00E827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организаци</w:t>
      </w:r>
      <w:r w:rsidR="000F26FF"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(ВОЗ) предложен проект «Здоровые г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рода» для осуществления деятельности, направленной на улучшение состояния здоровья и качества жизни 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достижение физического, психического и социал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благополучия жителей городских округов, городских и сельских поселений.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«Здоровые города» </w:t>
      </w:r>
      <w:r w:rsidR="004D5214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международный проект, который 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 развивается уже более 20 лет. </w:t>
      </w:r>
      <w:proofErr w:type="gramStart"/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проект перерос в г</w:t>
      </w:r>
      <w:r w:rsidR="00082B1A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лобальное движение: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1000 городов, районов и п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селков более чем 30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 Европейского 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участвуют в </w:t>
      </w:r>
      <w:r w:rsidR="00193AEB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развитии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вовлечены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национальные, региональные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="000F26F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Российские города участвуют в проекте с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 90-х годов.</w:t>
      </w:r>
    </w:p>
    <w:p w:rsidR="00144EFB" w:rsidRPr="00E8278F" w:rsidRDefault="00C24431" w:rsidP="00E827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градостроительной деятельности в сложившихся условиях возникает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формирования новой концепции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обустройства территории,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7F2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здоровьесбережением</w:t>
      </w:r>
      <w:proofErr w:type="spellEnd"/>
      <w:r w:rsidR="007F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трансформацией </w:t>
      </w:r>
      <w:r w:rsidR="007F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144E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ценностей в условиях новых вызовов.</w:t>
      </w:r>
    </w:p>
    <w:p w:rsidR="000225D9" w:rsidRPr="00E8278F" w:rsidRDefault="00B87A6F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b/>
          <w:sz w:val="24"/>
          <w:szCs w:val="24"/>
        </w:rPr>
        <w:t>Концепция «здорового города</w:t>
      </w:r>
      <w:r w:rsidR="007A241C" w:rsidRPr="00E8278F">
        <w:rPr>
          <w:rFonts w:ascii="Times New Roman" w:hAnsi="Times New Roman" w:cs="Times New Roman"/>
          <w:b/>
          <w:sz w:val="24"/>
          <w:szCs w:val="24"/>
        </w:rPr>
        <w:t>»</w:t>
      </w:r>
      <w:r w:rsidR="00063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8E6">
        <w:rPr>
          <w:rFonts w:ascii="Times New Roman" w:hAnsi="Times New Roman" w:cs="Times New Roman"/>
          <w:b/>
          <w:sz w:val="24"/>
          <w:szCs w:val="24"/>
        </w:rPr>
        <w:t>– базовая концепция го</w:t>
      </w:r>
      <w:r w:rsidR="000636E8">
        <w:rPr>
          <w:rFonts w:ascii="Times New Roman" w:hAnsi="Times New Roman" w:cs="Times New Roman"/>
          <w:b/>
          <w:sz w:val="24"/>
          <w:szCs w:val="24"/>
        </w:rPr>
        <w:t>родского</w:t>
      </w:r>
      <w:r w:rsidR="00BE08E6">
        <w:rPr>
          <w:rFonts w:ascii="Times New Roman" w:hAnsi="Times New Roman" w:cs="Times New Roman"/>
          <w:b/>
          <w:sz w:val="24"/>
          <w:szCs w:val="24"/>
        </w:rPr>
        <w:t xml:space="preserve"> планирования </w:t>
      </w:r>
      <w:r w:rsidR="00144EFB">
        <w:rPr>
          <w:rFonts w:ascii="Times New Roman" w:hAnsi="Times New Roman" w:cs="Times New Roman"/>
          <w:b/>
          <w:sz w:val="24"/>
          <w:szCs w:val="24"/>
        </w:rPr>
        <w:t xml:space="preserve">в условиях </w:t>
      </w:r>
      <w:r w:rsidR="00F46F3F" w:rsidRPr="00E8278F">
        <w:rPr>
          <w:rFonts w:ascii="Times New Roman" w:hAnsi="Times New Roman" w:cs="Times New Roman"/>
          <w:b/>
          <w:sz w:val="24"/>
          <w:szCs w:val="24"/>
        </w:rPr>
        <w:t>новы</w:t>
      </w:r>
      <w:r w:rsidR="00144EFB">
        <w:rPr>
          <w:rFonts w:ascii="Times New Roman" w:hAnsi="Times New Roman" w:cs="Times New Roman"/>
          <w:b/>
          <w:sz w:val="24"/>
          <w:szCs w:val="24"/>
        </w:rPr>
        <w:t>х</w:t>
      </w:r>
      <w:r w:rsidR="00F46F3F" w:rsidRPr="00E8278F">
        <w:rPr>
          <w:rFonts w:ascii="Times New Roman" w:hAnsi="Times New Roman" w:cs="Times New Roman"/>
          <w:b/>
          <w:sz w:val="24"/>
          <w:szCs w:val="24"/>
        </w:rPr>
        <w:t xml:space="preserve"> вызов</w:t>
      </w:r>
      <w:r w:rsidR="00144EFB">
        <w:rPr>
          <w:rFonts w:ascii="Times New Roman" w:hAnsi="Times New Roman" w:cs="Times New Roman"/>
          <w:b/>
          <w:sz w:val="24"/>
          <w:szCs w:val="24"/>
        </w:rPr>
        <w:t>ов</w:t>
      </w:r>
      <w:r w:rsidR="00F46F3F" w:rsidRPr="00E8278F">
        <w:rPr>
          <w:rFonts w:ascii="Times New Roman" w:hAnsi="Times New Roman" w:cs="Times New Roman"/>
          <w:b/>
          <w:sz w:val="24"/>
          <w:szCs w:val="24"/>
        </w:rPr>
        <w:t>.</w:t>
      </w:r>
    </w:p>
    <w:p w:rsidR="00F43638" w:rsidRPr="006719AB" w:rsidRDefault="000F26FF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AF7F7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Рассматривая вопрос зарождения концепции «здорового» города </w:t>
      </w:r>
      <w:r w:rsidR="00193AEB" w:rsidRPr="00E8278F">
        <w:rPr>
          <w:rFonts w:ascii="Times New Roman" w:hAnsi="Times New Roman" w:cs="Times New Roman"/>
          <w:sz w:val="24"/>
          <w:szCs w:val="24"/>
        </w:rPr>
        <w:t>в настоящее время в связи с новыми вызовами, следует отметить, что м</w:t>
      </w:r>
      <w:r w:rsidR="00082B1A" w:rsidRPr="00E8278F">
        <w:rPr>
          <w:rFonts w:ascii="Times New Roman" w:hAnsi="Times New Roman" w:cs="Times New Roman"/>
          <w:sz w:val="24"/>
          <w:szCs w:val="24"/>
        </w:rPr>
        <w:t>ежду городским планированием и здоровьем населения городов исторически существовали т</w:t>
      </w:r>
      <w:r w:rsidR="000225D9" w:rsidRPr="00E8278F">
        <w:rPr>
          <w:rFonts w:ascii="Times New Roman" w:hAnsi="Times New Roman" w:cs="Times New Roman"/>
          <w:sz w:val="24"/>
          <w:szCs w:val="24"/>
        </w:rPr>
        <w:t>есные и сложные связи</w:t>
      </w:r>
      <w:r w:rsidR="00082B1A" w:rsidRPr="00E8278F">
        <w:rPr>
          <w:rFonts w:ascii="Times New Roman" w:hAnsi="Times New Roman" w:cs="Times New Roman"/>
          <w:sz w:val="24"/>
          <w:szCs w:val="24"/>
        </w:rPr>
        <w:t>.</w:t>
      </w:r>
      <w:r w:rsidR="000225D9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082B1A" w:rsidRPr="00E8278F">
        <w:rPr>
          <w:rFonts w:ascii="Times New Roman" w:hAnsi="Times New Roman" w:cs="Times New Roman"/>
          <w:sz w:val="24"/>
          <w:szCs w:val="24"/>
        </w:rPr>
        <w:t xml:space="preserve">Так, </w:t>
      </w:r>
      <w:r w:rsidR="003D7D02" w:rsidRPr="00E8278F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82B1A" w:rsidRPr="00E8278F">
        <w:rPr>
          <w:rFonts w:ascii="Times New Roman" w:hAnsi="Times New Roman" w:cs="Times New Roman"/>
          <w:sz w:val="24"/>
          <w:szCs w:val="24"/>
        </w:rPr>
        <w:t xml:space="preserve">городское планирование за прошедшие несколько столетий </w:t>
      </w:r>
      <w:r w:rsidR="00485552" w:rsidRPr="00E8278F">
        <w:rPr>
          <w:rFonts w:ascii="Times New Roman" w:hAnsi="Times New Roman" w:cs="Times New Roman"/>
          <w:sz w:val="24"/>
          <w:szCs w:val="24"/>
        </w:rPr>
        <w:t>в европейских г</w:t>
      </w:r>
      <w:r w:rsidR="00485552" w:rsidRPr="00E8278F">
        <w:rPr>
          <w:rFonts w:ascii="Times New Roman" w:hAnsi="Times New Roman" w:cs="Times New Roman"/>
          <w:sz w:val="24"/>
          <w:szCs w:val="24"/>
        </w:rPr>
        <w:t>о</w:t>
      </w:r>
      <w:r w:rsidR="00485552" w:rsidRPr="00E8278F">
        <w:rPr>
          <w:rFonts w:ascii="Times New Roman" w:hAnsi="Times New Roman" w:cs="Times New Roman"/>
          <w:sz w:val="24"/>
          <w:szCs w:val="24"/>
        </w:rPr>
        <w:t xml:space="preserve">родах </w:t>
      </w:r>
      <w:r w:rsidR="00082B1A" w:rsidRPr="00E8278F">
        <w:rPr>
          <w:rFonts w:ascii="Times New Roman" w:hAnsi="Times New Roman" w:cs="Times New Roman"/>
          <w:sz w:val="24"/>
          <w:szCs w:val="24"/>
        </w:rPr>
        <w:t xml:space="preserve">(узкие улочки, </w:t>
      </w:r>
      <w:r w:rsidR="00082B1A" w:rsidRPr="00E8278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тесно застроенные</w:t>
      </w:r>
      <w:r w:rsidR="003D7D02" w:rsidRPr="00E8278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притёртыми друг к </w:t>
      </w:r>
      <w:r w:rsidR="00082B1A" w:rsidRPr="00E8278F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другу домами горожан, узкие проходы, </w:t>
      </w:r>
      <w:r w:rsidR="00082B1A" w:rsidRPr="00E8278F">
        <w:rPr>
          <w:rFonts w:ascii="Times New Roman" w:hAnsi="Times New Roman" w:cs="Times New Roman"/>
          <w:sz w:val="24"/>
          <w:szCs w:val="24"/>
        </w:rPr>
        <w:t xml:space="preserve">высокие укрепления, </w:t>
      </w:r>
      <w:r w:rsidR="00082B1A" w:rsidRPr="006719AB">
        <w:rPr>
          <w:rFonts w:ascii="Times New Roman" w:hAnsi="Times New Roman" w:cs="Times New Roman"/>
          <w:sz w:val="24"/>
          <w:szCs w:val="24"/>
        </w:rPr>
        <w:t>отсутствие канализационных стоков, водопровода) пар</w:t>
      </w:r>
      <w:r w:rsidR="00082B1A" w:rsidRPr="006719AB">
        <w:rPr>
          <w:rFonts w:ascii="Times New Roman" w:hAnsi="Times New Roman" w:cs="Times New Roman"/>
          <w:sz w:val="24"/>
          <w:szCs w:val="24"/>
        </w:rPr>
        <w:t>а</w:t>
      </w:r>
      <w:r w:rsidR="00082B1A" w:rsidRPr="006719AB">
        <w:rPr>
          <w:rFonts w:ascii="Times New Roman" w:hAnsi="Times New Roman" w:cs="Times New Roman"/>
          <w:sz w:val="24"/>
          <w:szCs w:val="24"/>
        </w:rPr>
        <w:t>доксально способствовало возникновению многих современных заболеваний (холеры, т</w:t>
      </w:r>
      <w:r w:rsidR="00082B1A" w:rsidRPr="006719AB">
        <w:rPr>
          <w:rFonts w:ascii="Times New Roman" w:hAnsi="Times New Roman" w:cs="Times New Roman"/>
          <w:sz w:val="24"/>
          <w:szCs w:val="24"/>
        </w:rPr>
        <w:t>у</w:t>
      </w:r>
      <w:r w:rsidR="00082B1A" w:rsidRPr="006719AB">
        <w:rPr>
          <w:rFonts w:ascii="Times New Roman" w:hAnsi="Times New Roman" w:cs="Times New Roman"/>
          <w:sz w:val="24"/>
          <w:szCs w:val="24"/>
        </w:rPr>
        <w:t xml:space="preserve">беркулеза, чумы), связанных с плохими санитарными </w:t>
      </w:r>
      <w:r w:rsidRPr="006719AB">
        <w:rPr>
          <w:rFonts w:ascii="Times New Roman" w:hAnsi="Times New Roman" w:cs="Times New Roman"/>
          <w:sz w:val="24"/>
          <w:szCs w:val="24"/>
        </w:rPr>
        <w:t>и микроклиматическими условиями</w:t>
      </w:r>
      <w:r w:rsidR="00082B1A" w:rsidRPr="006719AB">
        <w:rPr>
          <w:rFonts w:ascii="Times New Roman" w:hAnsi="Times New Roman" w:cs="Times New Roman"/>
          <w:sz w:val="24"/>
          <w:szCs w:val="24"/>
        </w:rPr>
        <w:t xml:space="preserve">. </w:t>
      </w:r>
      <w:r w:rsidR="00C90D1E" w:rsidRPr="006719AB">
        <w:rPr>
          <w:rFonts w:ascii="Times New Roman" w:hAnsi="Times New Roman" w:cs="Times New Roman"/>
          <w:sz w:val="24"/>
          <w:szCs w:val="24"/>
        </w:rPr>
        <w:t xml:space="preserve">О концепции </w:t>
      </w:r>
      <w:r w:rsidRPr="006719AB">
        <w:rPr>
          <w:rFonts w:ascii="Times New Roman" w:hAnsi="Times New Roman" w:cs="Times New Roman"/>
          <w:sz w:val="24"/>
          <w:szCs w:val="24"/>
        </w:rPr>
        <w:t>«</w:t>
      </w:r>
      <w:r w:rsidR="00C90D1E" w:rsidRPr="006719AB">
        <w:rPr>
          <w:rFonts w:ascii="Times New Roman" w:hAnsi="Times New Roman" w:cs="Times New Roman"/>
          <w:sz w:val="24"/>
          <w:szCs w:val="24"/>
        </w:rPr>
        <w:t>здорового</w:t>
      </w:r>
      <w:r w:rsidRPr="006719AB">
        <w:rPr>
          <w:rFonts w:ascii="Times New Roman" w:hAnsi="Times New Roman" w:cs="Times New Roman"/>
          <w:sz w:val="24"/>
          <w:szCs w:val="24"/>
        </w:rPr>
        <w:t>»</w:t>
      </w:r>
      <w:r w:rsidR="00C90D1E" w:rsidRPr="006719AB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6719AB">
        <w:rPr>
          <w:rFonts w:ascii="Times New Roman" w:hAnsi="Times New Roman" w:cs="Times New Roman"/>
          <w:sz w:val="24"/>
          <w:szCs w:val="24"/>
        </w:rPr>
        <w:t xml:space="preserve">в средние века </w:t>
      </w:r>
      <w:r w:rsidR="00C90D1E" w:rsidRPr="006719AB">
        <w:rPr>
          <w:rFonts w:ascii="Times New Roman" w:hAnsi="Times New Roman" w:cs="Times New Roman"/>
          <w:sz w:val="24"/>
          <w:szCs w:val="24"/>
        </w:rPr>
        <w:t>архитекторы не задумывались.</w:t>
      </w:r>
      <w:r w:rsidR="00F43638" w:rsidRPr="006719AB">
        <w:rPr>
          <w:rFonts w:ascii="Times New Roman" w:hAnsi="Times New Roman" w:cs="Times New Roman"/>
          <w:sz w:val="24"/>
          <w:szCs w:val="24"/>
          <w:shd w:val="clear" w:color="auto" w:fill="FAF7F7"/>
        </w:rPr>
        <w:t xml:space="preserve"> </w:t>
      </w:r>
    </w:p>
    <w:p w:rsidR="00E7110E" w:rsidRPr="00D30D5B" w:rsidRDefault="00E7110E" w:rsidP="00E7110E">
      <w:pPr>
        <w:spacing w:after="0" w:line="360" w:lineRule="auto"/>
        <w:ind w:firstLine="709"/>
        <w:jc w:val="both"/>
        <w:rPr>
          <w:rFonts w:ascii="Arial" w:hAnsi="Arial" w:cs="Arial"/>
          <w:color w:val="4F81BD" w:themeColor="accent1"/>
          <w:sz w:val="23"/>
          <w:szCs w:val="23"/>
          <w:shd w:val="clear" w:color="auto" w:fill="FFFFFF"/>
        </w:rPr>
      </w:pP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Исторические предпосылки городского планирования в нашей стране связаны с осво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нием территорий и наличием больших дистанций, которые нужно преодолевать. Преодолеть, освоить территорию важнее, чем отстоять и сберечь своё пространство в затеснённом городе, чем сохранить своё место. Не случайно определение, данное русским философом Николаем Бердяевым, обращает внимание на то факт, что западноевропейским людям свойственно чу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в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ство "пространства", русским же  (населяющим эту равнину народам) ближе понятие "прост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о</w:t>
      </w:r>
      <w:r w:rsidRPr="006719AB">
        <w:rPr>
          <w:rFonts w:ascii="Times New Roman" w:hAnsi="Times New Roman" w:cs="Times New Roman"/>
          <w:sz w:val="23"/>
          <w:szCs w:val="23"/>
          <w:shd w:val="clear" w:color="auto" w:fill="FFFFFF"/>
        </w:rPr>
        <w:t>ра", а простр</w:t>
      </w:r>
      <w:r w:rsidR="00486602">
        <w:rPr>
          <w:rFonts w:ascii="Times New Roman" w:hAnsi="Times New Roman" w:cs="Times New Roman"/>
          <w:sz w:val="23"/>
          <w:szCs w:val="23"/>
          <w:shd w:val="clear" w:color="auto" w:fill="FFFFFF"/>
        </w:rPr>
        <w:t>анство, как таковое отсутствует.</w:t>
      </w:r>
    </w:p>
    <w:p w:rsidR="003277BC" w:rsidRPr="007F2E74" w:rsidRDefault="003D7D02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4">
        <w:rPr>
          <w:rFonts w:ascii="Times New Roman" w:hAnsi="Times New Roman" w:cs="Times New Roman"/>
          <w:sz w:val="24"/>
          <w:szCs w:val="24"/>
        </w:rPr>
        <w:t xml:space="preserve">В 20 веке </w:t>
      </w:r>
      <w:r w:rsidR="00485552" w:rsidRPr="007F2E74">
        <w:rPr>
          <w:rFonts w:ascii="Times New Roman" w:hAnsi="Times New Roman" w:cs="Times New Roman"/>
          <w:sz w:val="24"/>
          <w:szCs w:val="24"/>
        </w:rPr>
        <w:t>градостроитель</w:t>
      </w:r>
      <w:r w:rsidR="000F26FF" w:rsidRPr="007F2E74">
        <w:rPr>
          <w:rFonts w:ascii="Times New Roman" w:hAnsi="Times New Roman" w:cs="Times New Roman"/>
          <w:sz w:val="24"/>
          <w:szCs w:val="24"/>
        </w:rPr>
        <w:t>ное планирование и проектирование</w:t>
      </w:r>
      <w:r w:rsidR="00485552" w:rsidRPr="007F2E74">
        <w:rPr>
          <w:rFonts w:ascii="Times New Roman" w:hAnsi="Times New Roman" w:cs="Times New Roman"/>
          <w:sz w:val="24"/>
          <w:szCs w:val="24"/>
        </w:rPr>
        <w:t xml:space="preserve"> приобретают новое направление в своем развитии, поскольку городские пространства начинают формир</w:t>
      </w:r>
      <w:r w:rsidR="00485552" w:rsidRPr="007F2E74">
        <w:rPr>
          <w:rFonts w:ascii="Times New Roman" w:hAnsi="Times New Roman" w:cs="Times New Roman"/>
          <w:sz w:val="24"/>
          <w:szCs w:val="24"/>
        </w:rPr>
        <w:t>о</w:t>
      </w:r>
      <w:r w:rsidR="00485552" w:rsidRPr="007F2E74">
        <w:rPr>
          <w:rFonts w:ascii="Times New Roman" w:hAnsi="Times New Roman" w:cs="Times New Roman"/>
          <w:sz w:val="24"/>
          <w:szCs w:val="24"/>
        </w:rPr>
        <w:t>ваться с позици</w:t>
      </w:r>
      <w:r w:rsidR="00676B1B" w:rsidRPr="007F2E74">
        <w:rPr>
          <w:rFonts w:ascii="Times New Roman" w:hAnsi="Times New Roman" w:cs="Times New Roman"/>
          <w:sz w:val="24"/>
          <w:szCs w:val="24"/>
        </w:rPr>
        <w:t>и</w:t>
      </w:r>
      <w:r w:rsidR="00485552" w:rsidRPr="007F2E74">
        <w:rPr>
          <w:rFonts w:ascii="Times New Roman" w:hAnsi="Times New Roman" w:cs="Times New Roman"/>
          <w:sz w:val="24"/>
          <w:szCs w:val="24"/>
        </w:rPr>
        <w:t xml:space="preserve"> рационализма. 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Г</w:t>
      </w:r>
      <w:r w:rsidR="00F97D48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радостроительны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="00F97D48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"средовы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 w:rsidR="00F97D48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" концепци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="00F97D48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рационализма 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представлены в исследовании (</w:t>
      </w:r>
      <w:r w:rsidR="001421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Хан-Магомедов</w:t>
      </w:r>
      <w:r w:rsidR="00E221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2001</w:t>
      </w:r>
      <w:r w:rsidR="007F2E74" w:rsidRPr="007F2E74">
        <w:rPr>
          <w:rFonts w:ascii="Arial" w:hAnsi="Arial" w:cs="Arial"/>
          <w:sz w:val="23"/>
          <w:szCs w:val="23"/>
          <w:shd w:val="clear" w:color="auto" w:fill="FFFFFF"/>
        </w:rPr>
        <w:t>)</w:t>
      </w:r>
      <w:r w:rsidR="00F97D48" w:rsidRPr="007F2E74">
        <w:rPr>
          <w:rFonts w:ascii="Arial" w:hAnsi="Arial" w:cs="Arial"/>
          <w:sz w:val="23"/>
          <w:szCs w:val="23"/>
          <w:shd w:val="clear" w:color="auto" w:fill="FFFFFF"/>
        </w:rPr>
        <w:t>.</w:t>
      </w:r>
      <w:r w:rsidR="007F2E74" w:rsidRPr="007F2E7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В свете эт</w:t>
      </w:r>
      <w:r w:rsid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="007F2E74" w:rsidRPr="007F2E74">
        <w:rPr>
          <w:rFonts w:ascii="Times New Roman" w:hAnsi="Times New Roman" w:cs="Times New Roman"/>
          <w:sz w:val="23"/>
          <w:szCs w:val="23"/>
          <w:shd w:val="clear" w:color="auto" w:fill="FFFFFF"/>
        </w:rPr>
        <w:t>х концепций г</w:t>
      </w:r>
      <w:r w:rsidR="00485552" w:rsidRPr="007F2E74">
        <w:rPr>
          <w:rFonts w:ascii="Times New Roman" w:hAnsi="Times New Roman" w:cs="Times New Roman"/>
          <w:sz w:val="24"/>
          <w:szCs w:val="24"/>
        </w:rPr>
        <w:t>орода стали рассмат</w:t>
      </w:r>
      <w:r w:rsidRPr="007F2E74">
        <w:rPr>
          <w:rFonts w:ascii="Times New Roman" w:hAnsi="Times New Roman" w:cs="Times New Roman"/>
          <w:sz w:val="24"/>
          <w:szCs w:val="24"/>
        </w:rPr>
        <w:t>риваться как упорядоченные обра</w:t>
      </w:r>
      <w:r w:rsidR="00485552" w:rsidRPr="007F2E74">
        <w:rPr>
          <w:rFonts w:ascii="Times New Roman" w:hAnsi="Times New Roman" w:cs="Times New Roman"/>
          <w:sz w:val="24"/>
          <w:szCs w:val="24"/>
        </w:rPr>
        <w:t>зования с четкой прямоугольной или радиально-кольцевой системой широких улиц, с регулярными кварталами</w:t>
      </w:r>
      <w:r w:rsidRPr="007F2E74">
        <w:rPr>
          <w:rFonts w:ascii="Times New Roman" w:hAnsi="Times New Roman" w:cs="Times New Roman"/>
          <w:sz w:val="24"/>
          <w:szCs w:val="24"/>
        </w:rPr>
        <w:t>,</w:t>
      </w:r>
      <w:r w:rsidR="00485552" w:rsidRPr="007F2E74">
        <w:rPr>
          <w:rFonts w:ascii="Times New Roman" w:hAnsi="Times New Roman" w:cs="Times New Roman"/>
          <w:sz w:val="24"/>
          <w:szCs w:val="24"/>
        </w:rPr>
        <w:t xml:space="preserve"> </w:t>
      </w:r>
      <w:r w:rsidRPr="007F2E74">
        <w:rPr>
          <w:rFonts w:ascii="Times New Roman" w:hAnsi="Times New Roman" w:cs="Times New Roman"/>
          <w:sz w:val="24"/>
          <w:szCs w:val="24"/>
        </w:rPr>
        <w:t>что обеспечивало комп</w:t>
      </w:r>
      <w:r w:rsidRPr="007F2E74">
        <w:rPr>
          <w:rFonts w:ascii="Times New Roman" w:hAnsi="Times New Roman" w:cs="Times New Roman"/>
          <w:sz w:val="24"/>
          <w:szCs w:val="24"/>
        </w:rPr>
        <w:t>о</w:t>
      </w:r>
      <w:r w:rsidRPr="007F2E74">
        <w:rPr>
          <w:rFonts w:ascii="Times New Roman" w:hAnsi="Times New Roman" w:cs="Times New Roman"/>
          <w:sz w:val="24"/>
          <w:szCs w:val="24"/>
        </w:rPr>
        <w:t>зи</w:t>
      </w:r>
      <w:r w:rsidR="00485552" w:rsidRPr="007F2E74">
        <w:rPr>
          <w:rFonts w:ascii="Times New Roman" w:hAnsi="Times New Roman" w:cs="Times New Roman"/>
          <w:sz w:val="24"/>
          <w:szCs w:val="24"/>
        </w:rPr>
        <w:t>ционное единство городов и их внешнего природного окружения</w:t>
      </w:r>
      <w:r w:rsidRPr="007F2E74">
        <w:rPr>
          <w:rFonts w:ascii="Times New Roman" w:hAnsi="Times New Roman" w:cs="Times New Roman"/>
          <w:sz w:val="24"/>
          <w:szCs w:val="24"/>
        </w:rPr>
        <w:t>, прежде всего в Ро</w:t>
      </w:r>
      <w:r w:rsidRPr="007F2E74">
        <w:rPr>
          <w:rFonts w:ascii="Times New Roman" w:hAnsi="Times New Roman" w:cs="Times New Roman"/>
          <w:sz w:val="24"/>
          <w:szCs w:val="24"/>
        </w:rPr>
        <w:t>с</w:t>
      </w:r>
      <w:r w:rsidRPr="007F2E74">
        <w:rPr>
          <w:rFonts w:ascii="Times New Roman" w:hAnsi="Times New Roman" w:cs="Times New Roman"/>
          <w:sz w:val="24"/>
          <w:szCs w:val="24"/>
        </w:rPr>
        <w:t xml:space="preserve">сии, </w:t>
      </w:r>
      <w:r w:rsidR="00571D1C" w:rsidRPr="007F2E74">
        <w:rPr>
          <w:rFonts w:ascii="Times New Roman" w:hAnsi="Times New Roman" w:cs="Times New Roman"/>
          <w:sz w:val="24"/>
          <w:szCs w:val="24"/>
        </w:rPr>
        <w:t>с</w:t>
      </w:r>
      <w:r w:rsidRPr="007F2E74">
        <w:rPr>
          <w:rFonts w:ascii="Times New Roman" w:hAnsi="Times New Roman" w:cs="Times New Roman"/>
          <w:sz w:val="24"/>
          <w:szCs w:val="24"/>
        </w:rPr>
        <w:t xml:space="preserve"> присущей ей самобытностью</w:t>
      </w:r>
      <w:r w:rsidR="00485552" w:rsidRPr="007F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D1C" w:rsidRDefault="00082B1A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Со времен </w:t>
      </w:r>
      <w:r w:rsidR="000225D9" w:rsidRPr="00E8278F">
        <w:rPr>
          <w:rFonts w:ascii="Times New Roman" w:hAnsi="Times New Roman" w:cs="Times New Roman"/>
          <w:sz w:val="24"/>
          <w:szCs w:val="24"/>
        </w:rPr>
        <w:t xml:space="preserve">Афинской хартии </w:t>
      </w:r>
      <w:r w:rsidRPr="00E8278F">
        <w:rPr>
          <w:rFonts w:ascii="Times New Roman" w:hAnsi="Times New Roman" w:cs="Times New Roman"/>
          <w:sz w:val="24"/>
          <w:szCs w:val="24"/>
        </w:rPr>
        <w:t>в городском планировании</w:t>
      </w:r>
      <w:r w:rsidR="00C90D1E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</w:rPr>
        <w:t>основной концепцией</w:t>
      </w:r>
      <w:r w:rsidR="00C90D1E" w:rsidRPr="00E8278F">
        <w:rPr>
          <w:rFonts w:ascii="Times New Roman" w:hAnsi="Times New Roman" w:cs="Times New Roman"/>
          <w:sz w:val="24"/>
          <w:szCs w:val="24"/>
        </w:rPr>
        <w:t xml:space="preserve"> ст</w:t>
      </w:r>
      <w:r w:rsidR="00C90D1E" w:rsidRPr="00E8278F">
        <w:rPr>
          <w:rFonts w:ascii="Times New Roman" w:hAnsi="Times New Roman" w:cs="Times New Roman"/>
          <w:sz w:val="24"/>
          <w:szCs w:val="24"/>
        </w:rPr>
        <w:t>а</w:t>
      </w:r>
      <w:r w:rsidR="00C90D1E" w:rsidRPr="00E8278F">
        <w:rPr>
          <w:rFonts w:ascii="Times New Roman" w:hAnsi="Times New Roman" w:cs="Times New Roman"/>
          <w:sz w:val="24"/>
          <w:szCs w:val="24"/>
        </w:rPr>
        <w:t>ло</w:t>
      </w:r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C90D1E" w:rsidRPr="00E8278F">
        <w:rPr>
          <w:rFonts w:ascii="Times New Roman" w:hAnsi="Times New Roman" w:cs="Times New Roman"/>
          <w:sz w:val="24"/>
          <w:szCs w:val="24"/>
        </w:rPr>
        <w:t>зонирование</w:t>
      </w:r>
      <w:r w:rsidR="000225D9" w:rsidRPr="00E8278F">
        <w:rPr>
          <w:rFonts w:ascii="Times New Roman" w:hAnsi="Times New Roman" w:cs="Times New Roman"/>
          <w:sz w:val="24"/>
          <w:szCs w:val="24"/>
        </w:rPr>
        <w:t xml:space="preserve"> пространства (</w:t>
      </w:r>
      <w:r w:rsidR="00CC6E4E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англ. </w:t>
      </w:r>
      <w:proofErr w:type="spellStart"/>
      <w:r w:rsidR="000225D9" w:rsidRPr="00E8278F">
        <w:rPr>
          <w:rFonts w:ascii="Times New Roman" w:hAnsi="Times New Roman" w:cs="Times New Roman"/>
          <w:i/>
          <w:sz w:val="24"/>
          <w:szCs w:val="24"/>
        </w:rPr>
        <w:t>zoning</w:t>
      </w:r>
      <w:proofErr w:type="spellEnd"/>
      <w:r w:rsidR="000225D9" w:rsidRPr="00E8278F">
        <w:rPr>
          <w:rFonts w:ascii="Times New Roman" w:hAnsi="Times New Roman" w:cs="Times New Roman"/>
          <w:sz w:val="24"/>
          <w:szCs w:val="24"/>
        </w:rPr>
        <w:t xml:space="preserve">), </w:t>
      </w:r>
      <w:r w:rsidR="00485552" w:rsidRPr="00E8278F">
        <w:rPr>
          <w:rFonts w:ascii="Times New Roman" w:hAnsi="Times New Roman" w:cs="Times New Roman"/>
          <w:sz w:val="24"/>
          <w:szCs w:val="24"/>
        </w:rPr>
        <w:t>котор</w:t>
      </w:r>
      <w:r w:rsidR="003D7D02" w:rsidRPr="00E8278F">
        <w:rPr>
          <w:rFonts w:ascii="Times New Roman" w:hAnsi="Times New Roman" w:cs="Times New Roman"/>
          <w:sz w:val="24"/>
          <w:szCs w:val="24"/>
        </w:rPr>
        <w:t>ое</w:t>
      </w:r>
      <w:r w:rsidR="00485552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4F74E9" w:rsidRPr="00E8278F">
        <w:rPr>
          <w:rFonts w:ascii="Times New Roman" w:hAnsi="Times New Roman" w:cs="Times New Roman"/>
          <w:sz w:val="24"/>
          <w:szCs w:val="24"/>
        </w:rPr>
        <w:t>в сочетании с экологически</w:t>
      </w:r>
      <w:r w:rsidR="004E083D">
        <w:rPr>
          <w:rFonts w:ascii="Times New Roman" w:hAnsi="Times New Roman" w:cs="Times New Roman"/>
          <w:sz w:val="24"/>
          <w:szCs w:val="24"/>
        </w:rPr>
        <w:t xml:space="preserve">ми </w:t>
      </w:r>
      <w:r w:rsidR="00B0489D" w:rsidRPr="00E8278F">
        <w:rPr>
          <w:rFonts w:ascii="Times New Roman" w:hAnsi="Times New Roman" w:cs="Times New Roman"/>
          <w:sz w:val="24"/>
          <w:szCs w:val="24"/>
        </w:rPr>
        <w:t>и гр</w:t>
      </w:r>
      <w:r w:rsidR="00B0489D" w:rsidRPr="00E8278F">
        <w:rPr>
          <w:rFonts w:ascii="Times New Roman" w:hAnsi="Times New Roman" w:cs="Times New Roman"/>
          <w:sz w:val="24"/>
          <w:szCs w:val="24"/>
        </w:rPr>
        <w:t>а</w:t>
      </w:r>
      <w:r w:rsidR="00B0489D" w:rsidRPr="00E8278F">
        <w:rPr>
          <w:rFonts w:ascii="Times New Roman" w:hAnsi="Times New Roman" w:cs="Times New Roman"/>
          <w:sz w:val="24"/>
          <w:szCs w:val="24"/>
        </w:rPr>
        <w:t>до</w:t>
      </w:r>
      <w:r w:rsidR="004E083D">
        <w:rPr>
          <w:rFonts w:ascii="Times New Roman" w:hAnsi="Times New Roman" w:cs="Times New Roman"/>
          <w:sz w:val="24"/>
          <w:szCs w:val="24"/>
        </w:rPr>
        <w:t xml:space="preserve">строительными </w:t>
      </w:r>
      <w:r w:rsidR="00571D1C">
        <w:rPr>
          <w:rFonts w:ascii="Times New Roman" w:hAnsi="Times New Roman" w:cs="Times New Roman"/>
          <w:sz w:val="24"/>
          <w:szCs w:val="24"/>
        </w:rPr>
        <w:t xml:space="preserve">факторами </w:t>
      </w:r>
      <w:r w:rsidR="000225D9" w:rsidRPr="00E8278F">
        <w:rPr>
          <w:rFonts w:ascii="Times New Roman" w:hAnsi="Times New Roman" w:cs="Times New Roman"/>
          <w:sz w:val="24"/>
          <w:szCs w:val="24"/>
        </w:rPr>
        <w:t>привел</w:t>
      </w:r>
      <w:r w:rsidR="003D7D02" w:rsidRPr="00E8278F">
        <w:rPr>
          <w:rFonts w:ascii="Times New Roman" w:hAnsi="Times New Roman" w:cs="Times New Roman"/>
          <w:sz w:val="24"/>
          <w:szCs w:val="24"/>
        </w:rPr>
        <w:t>о</w:t>
      </w:r>
      <w:r w:rsidR="000225D9" w:rsidRPr="00E8278F">
        <w:rPr>
          <w:rFonts w:ascii="Times New Roman" w:hAnsi="Times New Roman" w:cs="Times New Roman"/>
          <w:sz w:val="24"/>
          <w:szCs w:val="24"/>
        </w:rPr>
        <w:t xml:space="preserve"> к новым проблемам: снижение физической акти</w:t>
      </w:r>
      <w:r w:rsidR="000225D9" w:rsidRPr="00E8278F">
        <w:rPr>
          <w:rFonts w:ascii="Times New Roman" w:hAnsi="Times New Roman" w:cs="Times New Roman"/>
          <w:sz w:val="24"/>
          <w:szCs w:val="24"/>
        </w:rPr>
        <w:t>в</w:t>
      </w:r>
      <w:r w:rsidR="000225D9" w:rsidRPr="00E8278F">
        <w:rPr>
          <w:rFonts w:ascii="Times New Roman" w:hAnsi="Times New Roman" w:cs="Times New Roman"/>
          <w:sz w:val="24"/>
          <w:szCs w:val="24"/>
        </w:rPr>
        <w:t>ности</w:t>
      </w:r>
      <w:r w:rsidR="004E083D">
        <w:rPr>
          <w:rFonts w:ascii="Times New Roman" w:hAnsi="Times New Roman" w:cs="Times New Roman"/>
          <w:sz w:val="24"/>
          <w:szCs w:val="24"/>
        </w:rPr>
        <w:t xml:space="preserve"> горожан</w:t>
      </w:r>
      <w:r w:rsidR="000225D9" w:rsidRPr="00E8278F">
        <w:rPr>
          <w:rFonts w:ascii="Times New Roman" w:hAnsi="Times New Roman" w:cs="Times New Roman"/>
          <w:sz w:val="24"/>
          <w:szCs w:val="24"/>
        </w:rPr>
        <w:t>, потеря социальны</w:t>
      </w:r>
      <w:r w:rsidR="00B0489D" w:rsidRPr="00E8278F">
        <w:rPr>
          <w:rFonts w:ascii="Times New Roman" w:hAnsi="Times New Roman" w:cs="Times New Roman"/>
          <w:sz w:val="24"/>
          <w:szCs w:val="24"/>
        </w:rPr>
        <w:t>х связей.</w:t>
      </w:r>
      <w:r w:rsidR="005C1630" w:rsidRPr="00E8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30" w:rsidRPr="00E8278F" w:rsidRDefault="00571D1C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1630" w:rsidRPr="00E8278F">
        <w:rPr>
          <w:rFonts w:ascii="Times New Roman" w:hAnsi="Times New Roman" w:cs="Times New Roman"/>
          <w:sz w:val="24"/>
          <w:szCs w:val="24"/>
        </w:rPr>
        <w:t>ачиная с 2000 года</w:t>
      </w:r>
      <w:r w:rsidR="00F43638" w:rsidRPr="00E8278F">
        <w:rPr>
          <w:rFonts w:ascii="Times New Roman" w:hAnsi="Times New Roman" w:cs="Times New Roman"/>
          <w:sz w:val="24"/>
          <w:szCs w:val="24"/>
        </w:rPr>
        <w:t>,</w:t>
      </w:r>
      <w:r w:rsidR="005C1630" w:rsidRPr="00E8278F">
        <w:rPr>
          <w:rFonts w:ascii="Times New Roman" w:hAnsi="Times New Roman" w:cs="Times New Roman"/>
          <w:sz w:val="24"/>
          <w:szCs w:val="24"/>
        </w:rPr>
        <w:t xml:space="preserve"> получает развитие к</w:t>
      </w:r>
      <w:r w:rsidR="00B87A6F" w:rsidRPr="00E8278F">
        <w:rPr>
          <w:rFonts w:ascii="Times New Roman" w:hAnsi="Times New Roman" w:cs="Times New Roman"/>
          <w:sz w:val="24"/>
          <w:szCs w:val="24"/>
        </w:rPr>
        <w:t>он</w:t>
      </w:r>
      <w:r w:rsidR="005C1630" w:rsidRPr="00E8278F">
        <w:rPr>
          <w:rFonts w:ascii="Times New Roman" w:hAnsi="Times New Roman" w:cs="Times New Roman"/>
          <w:sz w:val="24"/>
          <w:szCs w:val="24"/>
        </w:rPr>
        <w:t>цепция</w:t>
      </w:r>
      <w:r w:rsidR="00B87A6F" w:rsidRPr="00E8278F">
        <w:rPr>
          <w:rFonts w:ascii="Times New Roman" w:hAnsi="Times New Roman" w:cs="Times New Roman"/>
          <w:sz w:val="24"/>
          <w:szCs w:val="24"/>
        </w:rPr>
        <w:t xml:space="preserve"> городского планирования, сп</w:t>
      </w:r>
      <w:r w:rsidR="00B87A6F" w:rsidRPr="00E8278F">
        <w:rPr>
          <w:rFonts w:ascii="Times New Roman" w:hAnsi="Times New Roman" w:cs="Times New Roman"/>
          <w:sz w:val="24"/>
          <w:szCs w:val="24"/>
        </w:rPr>
        <w:t>о</w:t>
      </w:r>
      <w:r w:rsidR="00B87A6F" w:rsidRPr="00E8278F">
        <w:rPr>
          <w:rFonts w:ascii="Times New Roman" w:hAnsi="Times New Roman" w:cs="Times New Roman"/>
          <w:sz w:val="24"/>
          <w:szCs w:val="24"/>
        </w:rPr>
        <w:t>собствующ</w:t>
      </w:r>
      <w:r w:rsidR="005C1630" w:rsidRPr="00E8278F">
        <w:rPr>
          <w:rFonts w:ascii="Times New Roman" w:hAnsi="Times New Roman" w:cs="Times New Roman"/>
          <w:sz w:val="24"/>
          <w:szCs w:val="24"/>
        </w:rPr>
        <w:t>ая</w:t>
      </w:r>
      <w:r w:rsidR="00B87A6F" w:rsidRPr="00E8278F">
        <w:rPr>
          <w:rFonts w:ascii="Times New Roman" w:hAnsi="Times New Roman" w:cs="Times New Roman"/>
          <w:sz w:val="24"/>
          <w:szCs w:val="24"/>
        </w:rPr>
        <w:t xml:space="preserve"> укрепле</w:t>
      </w:r>
      <w:r w:rsidR="005C1630" w:rsidRPr="00E8278F">
        <w:rPr>
          <w:rFonts w:ascii="Times New Roman" w:hAnsi="Times New Roman" w:cs="Times New Roman"/>
          <w:sz w:val="24"/>
          <w:szCs w:val="24"/>
        </w:rPr>
        <w:t>нию здоровья</w:t>
      </w:r>
      <w:r w:rsidR="00A646E6" w:rsidRPr="00E8278F">
        <w:rPr>
          <w:rFonts w:ascii="Times New Roman" w:hAnsi="Times New Roman" w:cs="Times New Roman"/>
          <w:sz w:val="24"/>
          <w:szCs w:val="24"/>
        </w:rPr>
        <w:t xml:space="preserve"> (</w:t>
      </w:r>
      <w:r w:rsidR="003F5811">
        <w:rPr>
          <w:rFonts w:ascii="Times New Roman" w:hAnsi="Times New Roman" w:cs="Times New Roman"/>
          <w:i/>
          <w:sz w:val="24"/>
          <w:szCs w:val="24"/>
        </w:rPr>
        <w:t>Гейл</w:t>
      </w:r>
      <w:r w:rsidR="00A646E6" w:rsidRPr="00E8278F"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="00222659">
        <w:rPr>
          <w:rFonts w:ascii="Times New Roman" w:hAnsi="Times New Roman" w:cs="Times New Roman"/>
          <w:i/>
          <w:sz w:val="24"/>
          <w:szCs w:val="24"/>
        </w:rPr>
        <w:t>:110-132</w:t>
      </w:r>
      <w:r w:rsidR="00A646E6" w:rsidRPr="00E8278F">
        <w:rPr>
          <w:rFonts w:ascii="Times New Roman" w:hAnsi="Times New Roman" w:cs="Times New Roman"/>
          <w:sz w:val="24"/>
          <w:szCs w:val="24"/>
        </w:rPr>
        <w:t>)</w:t>
      </w:r>
      <w:r w:rsidR="005C1630" w:rsidRPr="00E8278F">
        <w:rPr>
          <w:rFonts w:ascii="Times New Roman" w:hAnsi="Times New Roman" w:cs="Times New Roman"/>
          <w:sz w:val="24"/>
          <w:szCs w:val="24"/>
        </w:rPr>
        <w:t>. Разработанная на основе теории городских экосистем, она позволяет увидеть все ключевые определения здоровья, знач</w:t>
      </w:r>
      <w:r w:rsidR="005C1630" w:rsidRPr="00E8278F">
        <w:rPr>
          <w:rFonts w:ascii="Times New Roman" w:hAnsi="Times New Roman" w:cs="Times New Roman"/>
          <w:sz w:val="24"/>
          <w:szCs w:val="24"/>
        </w:rPr>
        <w:t>и</w:t>
      </w:r>
      <w:r w:rsidR="005C1630" w:rsidRPr="00E8278F">
        <w:rPr>
          <w:rFonts w:ascii="Times New Roman" w:hAnsi="Times New Roman" w:cs="Times New Roman"/>
          <w:sz w:val="24"/>
          <w:szCs w:val="24"/>
        </w:rPr>
        <w:lastRenderedPageBreak/>
        <w:t>мые с точки зрения обустройства территории и представляет общую основу для определ</w:t>
      </w:r>
      <w:r w:rsidR="005C1630" w:rsidRPr="00E8278F">
        <w:rPr>
          <w:rFonts w:ascii="Times New Roman" w:hAnsi="Times New Roman" w:cs="Times New Roman"/>
          <w:sz w:val="24"/>
          <w:szCs w:val="24"/>
        </w:rPr>
        <w:t>е</w:t>
      </w:r>
      <w:r w:rsidR="005C1630" w:rsidRPr="00E8278F">
        <w:rPr>
          <w:rFonts w:ascii="Times New Roman" w:hAnsi="Times New Roman" w:cs="Times New Roman"/>
          <w:sz w:val="24"/>
          <w:szCs w:val="24"/>
        </w:rPr>
        <w:t>ния действенных инструментов градостроительной деятельности.</w:t>
      </w:r>
    </w:p>
    <w:p w:rsidR="00DE6730" w:rsidRPr="00E8278F" w:rsidRDefault="005C1630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Аналитическая схема концепции «здорового» города, предложенная</w:t>
      </w:r>
      <w:r w:rsidRPr="00E8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638" w:rsidRPr="00E8278F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специалистом по городскому планированию и сотрудником центра по здоровым городам и городской политике ВОЗ</w:t>
      </w:r>
      <w:r w:rsidR="00F43638" w:rsidRPr="00E8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3638" w:rsidRPr="00E8278F">
        <w:rPr>
          <w:rFonts w:ascii="Times New Roman" w:hAnsi="Times New Roman" w:cs="Times New Roman"/>
          <w:sz w:val="24"/>
          <w:szCs w:val="24"/>
        </w:rPr>
        <w:t xml:space="preserve">Х. </w:t>
      </w:r>
      <w:r w:rsidRPr="00E8278F">
        <w:rPr>
          <w:rFonts w:ascii="Times New Roman" w:hAnsi="Times New Roman" w:cs="Times New Roman"/>
          <w:sz w:val="24"/>
          <w:szCs w:val="24"/>
        </w:rPr>
        <w:t>Бартоном представляет определение здоровья через призму обустро</w:t>
      </w:r>
      <w:r w:rsidRPr="00E8278F">
        <w:rPr>
          <w:rFonts w:ascii="Times New Roman" w:hAnsi="Times New Roman" w:cs="Times New Roman"/>
          <w:sz w:val="24"/>
          <w:szCs w:val="24"/>
        </w:rPr>
        <w:t>й</w:t>
      </w:r>
      <w:r w:rsidRPr="00E8278F">
        <w:rPr>
          <w:rFonts w:ascii="Times New Roman" w:hAnsi="Times New Roman" w:cs="Times New Roman"/>
          <w:sz w:val="24"/>
          <w:szCs w:val="24"/>
        </w:rPr>
        <w:t>ства территории</w:t>
      </w:r>
      <w:r w:rsidR="00F43638" w:rsidRPr="00E8278F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  <w:r w:rsidR="00B87A6F" w:rsidRPr="00E8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A80" w:rsidRPr="00E8278F">
        <w:rPr>
          <w:rFonts w:ascii="Times New Roman" w:hAnsi="Times New Roman" w:cs="Times New Roman"/>
          <w:sz w:val="24"/>
          <w:szCs w:val="24"/>
        </w:rPr>
        <w:t xml:space="preserve">Согласно исследованиям </w:t>
      </w:r>
      <w:r w:rsidR="00F43638" w:rsidRPr="00E8278F">
        <w:rPr>
          <w:rFonts w:ascii="Times New Roman" w:hAnsi="Times New Roman" w:cs="Times New Roman"/>
          <w:sz w:val="24"/>
          <w:szCs w:val="24"/>
        </w:rPr>
        <w:t xml:space="preserve">и предложенной концепции </w:t>
      </w:r>
      <w:r w:rsidR="00B87A6F" w:rsidRPr="00E8278F">
        <w:rPr>
          <w:rFonts w:ascii="Times New Roman" w:hAnsi="Times New Roman" w:cs="Times New Roman"/>
          <w:sz w:val="24"/>
          <w:szCs w:val="24"/>
        </w:rPr>
        <w:t>«городское план</w:t>
      </w:r>
      <w:r w:rsidR="00B87A6F" w:rsidRPr="00E8278F">
        <w:rPr>
          <w:rFonts w:ascii="Times New Roman" w:hAnsi="Times New Roman" w:cs="Times New Roman"/>
          <w:sz w:val="24"/>
          <w:szCs w:val="24"/>
        </w:rPr>
        <w:t>и</w:t>
      </w:r>
      <w:r w:rsidR="00B87A6F" w:rsidRPr="00E8278F">
        <w:rPr>
          <w:rFonts w:ascii="Times New Roman" w:hAnsi="Times New Roman" w:cs="Times New Roman"/>
          <w:sz w:val="24"/>
          <w:szCs w:val="24"/>
        </w:rPr>
        <w:t>рование, способствующее укреплению здоровья</w:t>
      </w:r>
      <w:r w:rsidR="00F43638" w:rsidRPr="00E8278F">
        <w:rPr>
          <w:rFonts w:ascii="Times New Roman" w:hAnsi="Times New Roman" w:cs="Times New Roman"/>
          <w:sz w:val="24"/>
          <w:szCs w:val="24"/>
        </w:rPr>
        <w:t>,</w:t>
      </w:r>
      <w:r w:rsidR="00B87A6F" w:rsidRPr="00E8278F">
        <w:rPr>
          <w:rFonts w:ascii="Times New Roman" w:hAnsi="Times New Roman" w:cs="Times New Roman"/>
          <w:sz w:val="24"/>
          <w:szCs w:val="24"/>
        </w:rPr>
        <w:t xml:space="preserve"> включает в себя обустройства, которые содействуют здоровью и благополу</w:t>
      </w:r>
      <w:r w:rsidRPr="00E8278F">
        <w:rPr>
          <w:rFonts w:ascii="Times New Roman" w:hAnsi="Times New Roman" w:cs="Times New Roman"/>
          <w:sz w:val="24"/>
          <w:szCs w:val="24"/>
        </w:rPr>
        <w:t>чию населения»</w:t>
      </w:r>
      <w:r w:rsidR="00F43638" w:rsidRPr="00E8278F">
        <w:rPr>
          <w:rFonts w:ascii="Times New Roman" w:hAnsi="Times New Roman" w:cs="Times New Roman"/>
          <w:sz w:val="24"/>
          <w:szCs w:val="24"/>
        </w:rPr>
        <w:t xml:space="preserve"> (</w:t>
      </w:r>
      <w:r w:rsidR="00F43638" w:rsidRPr="00E8278F">
        <w:rPr>
          <w:rFonts w:ascii="Times New Roman" w:eastAsia="Calibri" w:hAnsi="Times New Roman" w:cs="Times New Roman"/>
          <w:i/>
          <w:color w:val="00000A"/>
          <w:sz w:val="24"/>
          <w:szCs w:val="24"/>
          <w:lang w:val="en-US"/>
        </w:rPr>
        <w:t>Barton</w:t>
      </w:r>
      <w:r w:rsidR="00F43638" w:rsidRPr="00E8278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2011</w:t>
      </w:r>
      <w:r w:rsidR="00222659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:129-141</w:t>
      </w:r>
      <w:r w:rsidR="00F43638" w:rsidRPr="00E8278F">
        <w:rPr>
          <w:rFonts w:ascii="Times New Roman" w:eastAsia="Calibri" w:hAnsi="Times New Roman" w:cs="Times New Roman"/>
          <w:color w:val="00000A"/>
          <w:sz w:val="24"/>
          <w:szCs w:val="24"/>
        </w:rPr>
        <w:t>)</w:t>
      </w:r>
      <w:r w:rsidR="00B87A6F" w:rsidRPr="00E82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D49" w:rsidRPr="00144EFB" w:rsidRDefault="00B30BB5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Ситуация необходимости введения режима самоизоляции, с которой </w:t>
      </w:r>
      <w:r w:rsidR="005C1630" w:rsidRPr="00E8278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8278F">
        <w:rPr>
          <w:rFonts w:ascii="Times New Roman" w:hAnsi="Times New Roman" w:cs="Times New Roman"/>
          <w:sz w:val="24"/>
          <w:szCs w:val="24"/>
        </w:rPr>
        <w:t xml:space="preserve">столкнулось население </w:t>
      </w:r>
      <w:r w:rsidRPr="004E083D">
        <w:rPr>
          <w:rFonts w:ascii="Times New Roman" w:hAnsi="Times New Roman" w:cs="Times New Roman"/>
          <w:sz w:val="24"/>
          <w:szCs w:val="24"/>
        </w:rPr>
        <w:t>множества городов</w:t>
      </w:r>
      <w:r w:rsidR="00D30B5E" w:rsidRPr="004E083D">
        <w:rPr>
          <w:rFonts w:ascii="Times New Roman" w:hAnsi="Times New Roman" w:cs="Times New Roman"/>
          <w:sz w:val="24"/>
          <w:szCs w:val="24"/>
        </w:rPr>
        <w:t xml:space="preserve"> России и мира</w:t>
      </w:r>
      <w:r w:rsidRPr="004E083D">
        <w:rPr>
          <w:rFonts w:ascii="Times New Roman" w:hAnsi="Times New Roman" w:cs="Times New Roman"/>
          <w:sz w:val="24"/>
          <w:szCs w:val="24"/>
        </w:rPr>
        <w:t>, обострила внимание архите</w:t>
      </w:r>
      <w:r w:rsidRPr="004E083D">
        <w:rPr>
          <w:rFonts w:ascii="Times New Roman" w:hAnsi="Times New Roman" w:cs="Times New Roman"/>
          <w:sz w:val="24"/>
          <w:szCs w:val="24"/>
        </w:rPr>
        <w:t>к</w:t>
      </w:r>
      <w:r w:rsidRPr="004E083D">
        <w:rPr>
          <w:rFonts w:ascii="Times New Roman" w:hAnsi="Times New Roman" w:cs="Times New Roman"/>
          <w:sz w:val="24"/>
          <w:szCs w:val="24"/>
        </w:rPr>
        <w:t xml:space="preserve">торов и градостроителей к вопросу </w:t>
      </w:r>
      <w:proofErr w:type="spellStart"/>
      <w:r w:rsidRPr="004E083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5C1630" w:rsidRPr="004E083D">
        <w:rPr>
          <w:rFonts w:ascii="Times New Roman" w:hAnsi="Times New Roman" w:cs="Times New Roman"/>
          <w:sz w:val="24"/>
          <w:szCs w:val="24"/>
        </w:rPr>
        <w:t xml:space="preserve">, и диктует </w:t>
      </w:r>
      <w:r w:rsidR="00DE6730" w:rsidRPr="004E083D">
        <w:rPr>
          <w:rFonts w:ascii="Times New Roman" w:hAnsi="Times New Roman" w:cs="Times New Roman"/>
          <w:sz w:val="24"/>
          <w:szCs w:val="24"/>
        </w:rPr>
        <w:t>необходимость изм</w:t>
      </w:r>
      <w:r w:rsidR="00DE6730" w:rsidRPr="004E083D">
        <w:rPr>
          <w:rFonts w:ascii="Times New Roman" w:hAnsi="Times New Roman" w:cs="Times New Roman"/>
          <w:sz w:val="24"/>
          <w:szCs w:val="24"/>
        </w:rPr>
        <w:t>е</w:t>
      </w:r>
      <w:r w:rsidR="00DE6730" w:rsidRPr="004E083D">
        <w:rPr>
          <w:rFonts w:ascii="Times New Roman" w:hAnsi="Times New Roman" w:cs="Times New Roman"/>
          <w:sz w:val="24"/>
          <w:szCs w:val="24"/>
        </w:rPr>
        <w:t>нения концепции</w:t>
      </w:r>
      <w:r w:rsidR="005C1630" w:rsidRPr="004E083D">
        <w:rPr>
          <w:rFonts w:ascii="Times New Roman" w:hAnsi="Times New Roman" w:cs="Times New Roman"/>
          <w:sz w:val="24"/>
          <w:szCs w:val="24"/>
        </w:rPr>
        <w:t xml:space="preserve"> городского планирования</w:t>
      </w:r>
      <w:r w:rsidRPr="004E083D">
        <w:rPr>
          <w:rFonts w:ascii="Times New Roman" w:hAnsi="Times New Roman" w:cs="Times New Roman"/>
          <w:sz w:val="24"/>
          <w:szCs w:val="24"/>
        </w:rPr>
        <w:t>.</w:t>
      </w:r>
      <w:r w:rsidR="00222F4A" w:rsidRPr="004E083D">
        <w:rPr>
          <w:rFonts w:ascii="Times New Roman" w:hAnsi="Times New Roman" w:cs="Times New Roman"/>
          <w:sz w:val="24"/>
          <w:szCs w:val="24"/>
        </w:rPr>
        <w:t xml:space="preserve"> </w:t>
      </w:r>
      <w:r w:rsidR="003F5811" w:rsidRPr="004E083D">
        <w:rPr>
          <w:rFonts w:ascii="Times New Roman" w:hAnsi="Times New Roman" w:cs="Times New Roman"/>
          <w:sz w:val="24"/>
          <w:szCs w:val="24"/>
        </w:rPr>
        <w:t>По мнению академика РААСН</w:t>
      </w:r>
      <w:r w:rsidR="00941D49" w:rsidRPr="004E083D">
        <w:rPr>
          <w:rFonts w:ascii="Times New Roman" w:hAnsi="Times New Roman" w:cs="Times New Roman"/>
          <w:sz w:val="24"/>
          <w:szCs w:val="24"/>
        </w:rPr>
        <w:t xml:space="preserve"> Г.В. </w:t>
      </w:r>
      <w:proofErr w:type="spellStart"/>
      <w:r w:rsidR="00941D49" w:rsidRPr="004E083D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="00941D49" w:rsidRPr="004E083D">
        <w:rPr>
          <w:rFonts w:ascii="Times New Roman" w:hAnsi="Times New Roman" w:cs="Times New Roman"/>
          <w:sz w:val="24"/>
          <w:szCs w:val="24"/>
        </w:rPr>
        <w:t xml:space="preserve"> </w:t>
      </w:r>
      <w:r w:rsidR="00941D49" w:rsidRPr="004E0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никогда прежде термин «пространство» не имел такого значения, как сейчас. </w:t>
      </w:r>
      <w:proofErr w:type="gramStart"/>
      <w:r w:rsidR="00941D49" w:rsidRPr="004E083D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Ключевым</w:t>
      </w:r>
      <w:proofErr w:type="gramEnd"/>
      <w:r w:rsidR="00941D49" w:rsidRPr="004E0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его трактовке стала дистанция: от одного-полутора метров до удалённого доступа, пра</w:t>
      </w:r>
      <w:r w:rsidR="00941D49" w:rsidRPr="004E083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41D49" w:rsidRPr="004E08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тически бесконечного в привычном понимании. Работа в удалённом доступе для </w:t>
      </w:r>
      <w:r w:rsidR="00941D49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бол</w:t>
      </w:r>
      <w:r w:rsidR="00941D49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941D49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шинства стала работой дома. Социальная дистанция о</w:t>
      </w:r>
      <w:r w:rsidR="004E083D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пределяется как средство защиты (</w:t>
      </w:r>
      <w:r w:rsidR="004E083D" w:rsidRPr="00144EF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Есаулов 2020</w:t>
      </w:r>
      <w:r w:rsidR="004E083D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41D49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083D" w:rsidRPr="00144EFB" w:rsidRDefault="00941D49" w:rsidP="004E083D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4E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44EFB" w:rsidRPr="00144EFB">
        <w:rPr>
          <w:rFonts w:ascii="Times New Roman" w:hAnsi="Times New Roman" w:cs="Times New Roman"/>
          <w:sz w:val="24"/>
          <w:szCs w:val="24"/>
        </w:rPr>
        <w:t>в рамках задачи формирования новой концепции городского пл</w:t>
      </w:r>
      <w:r w:rsidR="00144EFB" w:rsidRPr="00144EFB">
        <w:rPr>
          <w:rFonts w:ascii="Times New Roman" w:hAnsi="Times New Roman" w:cs="Times New Roman"/>
          <w:sz w:val="24"/>
          <w:szCs w:val="24"/>
        </w:rPr>
        <w:t>а</w:t>
      </w:r>
      <w:r w:rsidR="00144EFB" w:rsidRPr="00144EFB">
        <w:rPr>
          <w:rFonts w:ascii="Times New Roman" w:hAnsi="Times New Roman" w:cs="Times New Roman"/>
          <w:sz w:val="24"/>
          <w:szCs w:val="24"/>
        </w:rPr>
        <w:t xml:space="preserve">нирования, </w:t>
      </w:r>
      <w:r w:rsidRPr="00144EFB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144EFB">
        <w:rPr>
          <w:rFonts w:ascii="Times New Roman" w:hAnsi="Times New Roman" w:cs="Times New Roman"/>
          <w:i/>
          <w:sz w:val="24"/>
          <w:szCs w:val="24"/>
        </w:rPr>
        <w:t>гипотеза</w:t>
      </w:r>
      <w:r w:rsidRPr="00144EFB">
        <w:rPr>
          <w:rFonts w:ascii="Times New Roman" w:hAnsi="Times New Roman" w:cs="Times New Roman"/>
          <w:sz w:val="24"/>
          <w:szCs w:val="24"/>
        </w:rPr>
        <w:t>, что городская среда должна быть адаптивной, а град</w:t>
      </w:r>
      <w:r w:rsidRPr="00144EFB">
        <w:rPr>
          <w:rFonts w:ascii="Times New Roman" w:hAnsi="Times New Roman" w:cs="Times New Roman"/>
          <w:sz w:val="24"/>
          <w:szCs w:val="24"/>
        </w:rPr>
        <w:t>о</w:t>
      </w:r>
      <w:r w:rsidRPr="00144EFB">
        <w:rPr>
          <w:rFonts w:ascii="Times New Roman" w:hAnsi="Times New Roman" w:cs="Times New Roman"/>
          <w:sz w:val="24"/>
          <w:szCs w:val="24"/>
        </w:rPr>
        <w:t xml:space="preserve">строительные планировочные и проектные решения должны способствовать адаптации населения </w:t>
      </w:r>
      <w:proofErr w:type="gramStart"/>
      <w:r w:rsidRPr="00144E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4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EFB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144EFB">
        <w:rPr>
          <w:rFonts w:ascii="Times New Roman" w:hAnsi="Times New Roman" w:cs="Times New Roman"/>
          <w:sz w:val="24"/>
          <w:szCs w:val="24"/>
        </w:rPr>
        <w:t xml:space="preserve"> рода ситуациям, связанным с угрозами здоровью и жизни. Реш</w:t>
      </w:r>
      <w:r w:rsidRPr="00144EFB">
        <w:rPr>
          <w:rFonts w:ascii="Times New Roman" w:hAnsi="Times New Roman" w:cs="Times New Roman"/>
          <w:sz w:val="24"/>
          <w:szCs w:val="24"/>
        </w:rPr>
        <w:t>е</w:t>
      </w:r>
      <w:r w:rsidRPr="00144EFB">
        <w:rPr>
          <w:rFonts w:ascii="Times New Roman" w:hAnsi="Times New Roman" w:cs="Times New Roman"/>
          <w:sz w:val="24"/>
          <w:szCs w:val="24"/>
        </w:rPr>
        <w:t>ние такой задачи требует междисциплинарного подхода, объединяя множество аспектов: социальных, экологических, управленческих, технических и технологических. На ме</w:t>
      </w:r>
      <w:r w:rsidRPr="00144EFB">
        <w:rPr>
          <w:rFonts w:ascii="Times New Roman" w:hAnsi="Times New Roman" w:cs="Times New Roman"/>
          <w:sz w:val="24"/>
          <w:szCs w:val="24"/>
        </w:rPr>
        <w:t>ж</w:t>
      </w:r>
      <w:r w:rsidRPr="00144EFB">
        <w:rPr>
          <w:rFonts w:ascii="Times New Roman" w:hAnsi="Times New Roman" w:cs="Times New Roman"/>
          <w:sz w:val="24"/>
          <w:szCs w:val="24"/>
        </w:rPr>
        <w:t xml:space="preserve">дисциплинарной основе возможна </w:t>
      </w:r>
      <w:r w:rsidR="00144EFB" w:rsidRPr="00144EF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144EFB">
        <w:rPr>
          <w:rFonts w:ascii="Times New Roman" w:hAnsi="Times New Roman" w:cs="Times New Roman"/>
          <w:sz w:val="24"/>
          <w:szCs w:val="24"/>
        </w:rPr>
        <w:t>трансформация – от градостроительной концепции – к полноценной архитектурной среде</w:t>
      </w:r>
      <w:r w:rsidR="004E083D" w:rsidRPr="00144EFB">
        <w:rPr>
          <w:rFonts w:ascii="Times New Roman" w:hAnsi="Times New Roman" w:cs="Times New Roman"/>
          <w:sz w:val="24"/>
          <w:szCs w:val="24"/>
        </w:rPr>
        <w:t xml:space="preserve"> (</w:t>
      </w:r>
      <w:r w:rsidR="004E083D" w:rsidRPr="00144EFB">
        <w:rPr>
          <w:rFonts w:ascii="Times New Roman" w:hAnsi="Times New Roman" w:cs="Times New Roman"/>
          <w:i/>
          <w:sz w:val="24"/>
          <w:szCs w:val="24"/>
        </w:rPr>
        <w:t>Данилина 2020:112-119</w:t>
      </w:r>
      <w:r w:rsidR="004E083D" w:rsidRPr="00144EFB">
        <w:rPr>
          <w:rFonts w:ascii="Times New Roman" w:hAnsi="Times New Roman" w:cs="Times New Roman"/>
          <w:sz w:val="24"/>
          <w:szCs w:val="24"/>
        </w:rPr>
        <w:t>).</w:t>
      </w:r>
      <w:r w:rsidR="004E083D" w:rsidRPr="00144EF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B78CE" w:rsidRPr="00144EFB" w:rsidRDefault="00144EFB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FB">
        <w:rPr>
          <w:rFonts w:ascii="Times New Roman" w:hAnsi="Times New Roman" w:cs="Times New Roman"/>
          <w:sz w:val="24"/>
          <w:szCs w:val="24"/>
        </w:rPr>
        <w:t>В рамках принятой гипотезы исследования к</w:t>
      </w:r>
      <w:r w:rsidR="00BB78CE" w:rsidRPr="00144EFB">
        <w:rPr>
          <w:rFonts w:ascii="Times New Roman" w:hAnsi="Times New Roman" w:cs="Times New Roman"/>
          <w:sz w:val="24"/>
          <w:szCs w:val="24"/>
        </w:rPr>
        <w:t xml:space="preserve"> настоящему времени можно говорить о </w:t>
      </w:r>
      <w:r w:rsidR="00941D49" w:rsidRPr="00144EFB">
        <w:rPr>
          <w:rFonts w:ascii="Times New Roman" w:hAnsi="Times New Roman" w:cs="Times New Roman"/>
          <w:sz w:val="24"/>
          <w:szCs w:val="24"/>
        </w:rPr>
        <w:t xml:space="preserve">сложившейся </w:t>
      </w:r>
      <w:r w:rsidR="00BB78CE" w:rsidRPr="00144EFB">
        <w:rPr>
          <w:rFonts w:ascii="Times New Roman" w:hAnsi="Times New Roman" w:cs="Times New Roman"/>
          <w:sz w:val="24"/>
          <w:szCs w:val="24"/>
        </w:rPr>
        <w:t xml:space="preserve">системе теоретических исследований </w:t>
      </w:r>
      <w:r w:rsidR="00941D49" w:rsidRPr="00144EFB">
        <w:rPr>
          <w:rFonts w:ascii="Times New Roman" w:hAnsi="Times New Roman" w:cs="Times New Roman"/>
          <w:sz w:val="24"/>
          <w:szCs w:val="24"/>
        </w:rPr>
        <w:t xml:space="preserve">и </w:t>
      </w:r>
      <w:r w:rsidR="00BB78CE" w:rsidRPr="00144EFB">
        <w:rPr>
          <w:rFonts w:ascii="Times New Roman" w:hAnsi="Times New Roman" w:cs="Times New Roman"/>
          <w:sz w:val="24"/>
          <w:szCs w:val="24"/>
        </w:rPr>
        <w:t>практических действий по разв</w:t>
      </w:r>
      <w:r w:rsidR="00BB78CE" w:rsidRPr="00144EFB">
        <w:rPr>
          <w:rFonts w:ascii="Times New Roman" w:hAnsi="Times New Roman" w:cs="Times New Roman"/>
          <w:sz w:val="24"/>
          <w:szCs w:val="24"/>
        </w:rPr>
        <w:t>и</w:t>
      </w:r>
      <w:r w:rsidR="00BB78CE" w:rsidRPr="00144EFB">
        <w:rPr>
          <w:rFonts w:ascii="Times New Roman" w:hAnsi="Times New Roman" w:cs="Times New Roman"/>
          <w:sz w:val="24"/>
          <w:szCs w:val="24"/>
        </w:rPr>
        <w:t>тию адаптивной архитектуры. «Адаптивность как свойство архитектурной и городской среды, означает изменчивость и приспособляемость. Главный смысл адаптивных де</w:t>
      </w:r>
      <w:r w:rsidR="00BB78CE" w:rsidRPr="00144EFB">
        <w:rPr>
          <w:rFonts w:ascii="Times New Roman" w:hAnsi="Times New Roman" w:cs="Times New Roman"/>
          <w:sz w:val="24"/>
          <w:szCs w:val="24"/>
        </w:rPr>
        <w:t>й</w:t>
      </w:r>
      <w:r w:rsidR="00BB78CE" w:rsidRPr="00144EFB">
        <w:rPr>
          <w:rFonts w:ascii="Times New Roman" w:hAnsi="Times New Roman" w:cs="Times New Roman"/>
          <w:sz w:val="24"/>
          <w:szCs w:val="24"/>
        </w:rPr>
        <w:t>ствий – изменить изначальные характеристики  пространственной среды таким образом, чтобы они обеспечива</w:t>
      </w:r>
      <w:r w:rsidRPr="00144EFB">
        <w:rPr>
          <w:rFonts w:ascii="Times New Roman" w:hAnsi="Times New Roman" w:cs="Times New Roman"/>
          <w:sz w:val="24"/>
          <w:szCs w:val="24"/>
        </w:rPr>
        <w:t>ли оптимально</w:t>
      </w:r>
      <w:r w:rsidR="00BB78CE" w:rsidRPr="00144EFB">
        <w:rPr>
          <w:rFonts w:ascii="Times New Roman" w:hAnsi="Times New Roman" w:cs="Times New Roman"/>
          <w:sz w:val="24"/>
          <w:szCs w:val="24"/>
        </w:rPr>
        <w:t>е выполнение процессов жизнедеятельности</w:t>
      </w:r>
      <w:r w:rsidR="00941D49" w:rsidRPr="00144EFB">
        <w:rPr>
          <w:rFonts w:ascii="Times New Roman" w:hAnsi="Times New Roman" w:cs="Times New Roman"/>
          <w:sz w:val="24"/>
          <w:szCs w:val="24"/>
        </w:rPr>
        <w:t>»</w:t>
      </w:r>
      <w:r w:rsidR="003F5811" w:rsidRPr="00144EFB">
        <w:rPr>
          <w:rFonts w:ascii="Times New Roman" w:hAnsi="Times New Roman" w:cs="Times New Roman"/>
          <w:sz w:val="24"/>
          <w:szCs w:val="24"/>
        </w:rPr>
        <w:t xml:space="preserve"> (</w:t>
      </w:r>
      <w:r w:rsidR="003F5811" w:rsidRPr="00144EFB">
        <w:rPr>
          <w:rFonts w:ascii="Times New Roman" w:hAnsi="Times New Roman" w:cs="Times New Roman"/>
          <w:i/>
          <w:sz w:val="24"/>
          <w:szCs w:val="24"/>
        </w:rPr>
        <w:t>Гаг</w:t>
      </w:r>
      <w:r w:rsidR="003F5811" w:rsidRPr="00144EFB">
        <w:rPr>
          <w:rFonts w:ascii="Times New Roman" w:hAnsi="Times New Roman" w:cs="Times New Roman"/>
          <w:i/>
          <w:sz w:val="24"/>
          <w:szCs w:val="24"/>
        </w:rPr>
        <w:t>а</w:t>
      </w:r>
      <w:r w:rsidR="003F5811" w:rsidRPr="00144EFB">
        <w:rPr>
          <w:rFonts w:ascii="Times New Roman" w:hAnsi="Times New Roman" w:cs="Times New Roman"/>
          <w:i/>
          <w:sz w:val="24"/>
          <w:szCs w:val="24"/>
        </w:rPr>
        <w:t>рина 2017:58-63</w:t>
      </w:r>
      <w:r w:rsidR="00941D49" w:rsidRPr="00144EFB">
        <w:rPr>
          <w:rFonts w:ascii="Times New Roman" w:hAnsi="Times New Roman" w:cs="Times New Roman"/>
          <w:sz w:val="24"/>
          <w:szCs w:val="24"/>
        </w:rPr>
        <w:t>)</w:t>
      </w:r>
      <w:r w:rsidR="00BB78CE" w:rsidRPr="00144EFB">
        <w:rPr>
          <w:rFonts w:ascii="Times New Roman" w:hAnsi="Times New Roman" w:cs="Times New Roman"/>
          <w:sz w:val="24"/>
          <w:szCs w:val="24"/>
        </w:rPr>
        <w:t>.</w:t>
      </w:r>
    </w:p>
    <w:p w:rsidR="00BB78CE" w:rsidRPr="00144EFB" w:rsidRDefault="00BB78CE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FB">
        <w:rPr>
          <w:rFonts w:ascii="Times New Roman" w:hAnsi="Times New Roman" w:cs="Times New Roman"/>
          <w:sz w:val="24"/>
          <w:szCs w:val="24"/>
        </w:rPr>
        <w:t>Для градостроительной деятельности адаптивные действия сводятся к поиску принципов, приемов и градостроительных решений, меняющих среду в соответствии с потребностями человека и изменяющимися внешними условиями.</w:t>
      </w:r>
    </w:p>
    <w:p w:rsidR="00BB78CE" w:rsidRPr="00571D1C" w:rsidRDefault="00BB78CE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EFB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архитектурной деятельности речь </w:t>
      </w:r>
      <w:r w:rsidR="00941D49" w:rsidRPr="00144EFB">
        <w:rPr>
          <w:rFonts w:ascii="Times New Roman" w:hAnsi="Times New Roman" w:cs="Times New Roman"/>
          <w:sz w:val="24"/>
          <w:szCs w:val="24"/>
        </w:rPr>
        <w:t>идёт</w:t>
      </w:r>
      <w:r w:rsidRPr="00144EFB">
        <w:rPr>
          <w:rFonts w:ascii="Times New Roman" w:hAnsi="Times New Roman" w:cs="Times New Roman"/>
          <w:sz w:val="24"/>
          <w:szCs w:val="24"/>
        </w:rPr>
        <w:t xml:space="preserve"> о</w:t>
      </w:r>
      <w:r w:rsidR="00E34A8E" w:rsidRPr="00144EFB">
        <w:rPr>
          <w:rFonts w:ascii="Times New Roman" w:hAnsi="Times New Roman" w:cs="Times New Roman"/>
          <w:sz w:val="24"/>
          <w:szCs w:val="24"/>
        </w:rPr>
        <w:t>б</w:t>
      </w:r>
      <w:r w:rsidRPr="00144EFB">
        <w:rPr>
          <w:rFonts w:ascii="Times New Roman" w:hAnsi="Times New Roman" w:cs="Times New Roman"/>
          <w:sz w:val="24"/>
          <w:szCs w:val="24"/>
        </w:rPr>
        <w:t xml:space="preserve"> адаптивном </w:t>
      </w:r>
      <w:proofErr w:type="spellStart"/>
      <w:r w:rsidRPr="00144EFB">
        <w:rPr>
          <w:rFonts w:ascii="Times New Roman" w:hAnsi="Times New Roman" w:cs="Times New Roman"/>
          <w:sz w:val="24"/>
          <w:szCs w:val="24"/>
        </w:rPr>
        <w:t>средообразовании</w:t>
      </w:r>
      <w:proofErr w:type="spellEnd"/>
      <w:r w:rsidRPr="00144EFB">
        <w:rPr>
          <w:rFonts w:ascii="Times New Roman" w:hAnsi="Times New Roman" w:cs="Times New Roman"/>
          <w:sz w:val="24"/>
          <w:szCs w:val="24"/>
        </w:rPr>
        <w:t xml:space="preserve"> </w:t>
      </w:r>
      <w:r w:rsidR="00E34A8E" w:rsidRPr="00144EFB">
        <w:rPr>
          <w:rFonts w:ascii="Times New Roman" w:hAnsi="Times New Roman" w:cs="Times New Roman"/>
          <w:sz w:val="24"/>
          <w:szCs w:val="24"/>
        </w:rPr>
        <w:t xml:space="preserve">в соответствии с потребностями человека по созданию </w:t>
      </w:r>
      <w:r w:rsidR="00E34A8E" w:rsidRPr="00571D1C">
        <w:rPr>
          <w:rFonts w:ascii="Times New Roman" w:hAnsi="Times New Roman" w:cs="Times New Roman"/>
          <w:sz w:val="24"/>
          <w:szCs w:val="24"/>
        </w:rPr>
        <w:t xml:space="preserve">комфортной и безопасной среды. </w:t>
      </w:r>
      <w:proofErr w:type="gramEnd"/>
    </w:p>
    <w:p w:rsidR="00941D49" w:rsidRPr="00144EFB" w:rsidRDefault="00E34A8E" w:rsidP="00941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D1C">
        <w:rPr>
          <w:rFonts w:ascii="Times New Roman" w:hAnsi="Times New Roman" w:cs="Times New Roman"/>
          <w:sz w:val="24"/>
          <w:szCs w:val="24"/>
        </w:rPr>
        <w:t>Рассматривая принципы адаптации городской среды, можно отметить исследов</w:t>
      </w:r>
      <w:r w:rsidRPr="00571D1C">
        <w:rPr>
          <w:rFonts w:ascii="Times New Roman" w:hAnsi="Times New Roman" w:cs="Times New Roman"/>
          <w:sz w:val="24"/>
          <w:szCs w:val="24"/>
        </w:rPr>
        <w:t>а</w:t>
      </w:r>
      <w:r w:rsidRPr="00571D1C">
        <w:rPr>
          <w:rFonts w:ascii="Times New Roman" w:hAnsi="Times New Roman" w:cs="Times New Roman"/>
          <w:sz w:val="24"/>
          <w:szCs w:val="24"/>
        </w:rPr>
        <w:t>ния ученых</w:t>
      </w:r>
      <w:r w:rsidR="003F5811" w:rsidRPr="00571D1C">
        <w:rPr>
          <w:rFonts w:ascii="Times New Roman" w:hAnsi="Times New Roman" w:cs="Times New Roman"/>
          <w:sz w:val="24"/>
          <w:szCs w:val="24"/>
        </w:rPr>
        <w:t xml:space="preserve"> Л.Ю. Анисимова, К. Босса, Ш.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Бана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Р.К. </w:t>
      </w:r>
      <w:proofErr w:type="spellStart"/>
      <w:r w:rsidR="00144EFB" w:rsidRPr="00571D1C">
        <w:rPr>
          <w:rFonts w:ascii="Times New Roman" w:hAnsi="Times New Roman" w:cs="Times New Roman"/>
          <w:sz w:val="24"/>
          <w:szCs w:val="24"/>
        </w:rPr>
        <w:t>К</w:t>
      </w:r>
      <w:r w:rsidR="003F5811" w:rsidRPr="00571D1C">
        <w:rPr>
          <w:rFonts w:ascii="Times New Roman" w:hAnsi="Times New Roman" w:cs="Times New Roman"/>
          <w:sz w:val="24"/>
          <w:szCs w:val="24"/>
        </w:rPr>
        <w:t>азаряна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Гуйдучени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Джантзена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Есаулова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Заславской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Зука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Калатравы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Р. Кларка, Р.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Колхаса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Корника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А.В. Панфилова, Г.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Ритвельда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В.В. Савченко, Н.А. Сапрыкиной, А.В.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Сик</w:t>
      </w:r>
      <w:r w:rsidR="003F5811" w:rsidRPr="00571D1C">
        <w:rPr>
          <w:rFonts w:ascii="Times New Roman" w:hAnsi="Times New Roman" w:cs="Times New Roman"/>
          <w:sz w:val="24"/>
          <w:szCs w:val="24"/>
        </w:rPr>
        <w:t>а</w:t>
      </w:r>
      <w:r w:rsidR="003F5811" w:rsidRPr="00571D1C">
        <w:rPr>
          <w:rFonts w:ascii="Times New Roman" w:hAnsi="Times New Roman" w:cs="Times New Roman"/>
          <w:sz w:val="24"/>
          <w:szCs w:val="24"/>
        </w:rPr>
        <w:t>чёва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Фостера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Фуллера</w:t>
      </w:r>
      <w:proofErr w:type="spellEnd"/>
      <w:r w:rsidR="003F5811" w:rsidRPr="00571D1C">
        <w:rPr>
          <w:rFonts w:ascii="Times New Roman" w:hAnsi="Times New Roman" w:cs="Times New Roman"/>
          <w:sz w:val="24"/>
          <w:szCs w:val="24"/>
        </w:rPr>
        <w:t>, Д. Фишера</w:t>
      </w:r>
      <w:proofErr w:type="gramEnd"/>
      <w:r w:rsidR="003F5811" w:rsidRPr="00571D1C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="003F5811" w:rsidRPr="00571D1C">
        <w:rPr>
          <w:rFonts w:ascii="Times New Roman" w:hAnsi="Times New Roman" w:cs="Times New Roman"/>
          <w:sz w:val="24"/>
          <w:szCs w:val="24"/>
        </w:rPr>
        <w:t>Хоберма</w:t>
      </w:r>
      <w:proofErr w:type="spellEnd"/>
      <w:r w:rsidR="00571D1C" w:rsidRPr="00571D1C">
        <w:rPr>
          <w:rFonts w:ascii="Times New Roman" w:hAnsi="Times New Roman" w:cs="Times New Roman"/>
          <w:sz w:val="24"/>
          <w:szCs w:val="24"/>
        </w:rPr>
        <w:t xml:space="preserve"> и других.</w:t>
      </w:r>
      <w:r w:rsidRPr="00571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1D1C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41D49" w:rsidRPr="00571D1C">
        <w:rPr>
          <w:rFonts w:ascii="Times New Roman" w:hAnsi="Times New Roman" w:cs="Times New Roman"/>
          <w:sz w:val="24"/>
          <w:szCs w:val="24"/>
        </w:rPr>
        <w:t xml:space="preserve">перспективные исследования </w:t>
      </w:r>
      <w:r w:rsidRPr="00571D1C">
        <w:rPr>
          <w:rFonts w:ascii="Times New Roman" w:hAnsi="Times New Roman" w:cs="Times New Roman"/>
          <w:sz w:val="24"/>
          <w:szCs w:val="24"/>
        </w:rPr>
        <w:t xml:space="preserve">направлены на формирование будущей теории адаптивности архитектурной </w:t>
      </w:r>
      <w:r w:rsidR="00941D49" w:rsidRPr="00571D1C">
        <w:rPr>
          <w:rFonts w:ascii="Times New Roman" w:hAnsi="Times New Roman" w:cs="Times New Roman"/>
          <w:sz w:val="24"/>
          <w:szCs w:val="24"/>
        </w:rPr>
        <w:t xml:space="preserve">и городской </w:t>
      </w:r>
      <w:r w:rsidRPr="00571D1C">
        <w:rPr>
          <w:rFonts w:ascii="Times New Roman" w:hAnsi="Times New Roman" w:cs="Times New Roman"/>
          <w:sz w:val="24"/>
          <w:szCs w:val="24"/>
        </w:rPr>
        <w:t>среды</w:t>
      </w:r>
      <w:r w:rsidR="00941D49" w:rsidRPr="00571D1C">
        <w:rPr>
          <w:rFonts w:ascii="Times New Roman" w:hAnsi="Times New Roman" w:cs="Times New Roman"/>
          <w:sz w:val="24"/>
          <w:szCs w:val="24"/>
        </w:rPr>
        <w:t xml:space="preserve">, основное </w:t>
      </w:r>
      <w:r w:rsidR="00363B79" w:rsidRPr="00571D1C">
        <w:rPr>
          <w:rFonts w:ascii="Times New Roman" w:hAnsi="Times New Roman" w:cs="Times New Roman"/>
          <w:sz w:val="24"/>
          <w:szCs w:val="24"/>
        </w:rPr>
        <w:t xml:space="preserve">содержание которой будет заключаться в </w:t>
      </w:r>
      <w:r w:rsidR="00363B79" w:rsidRPr="00144EFB">
        <w:rPr>
          <w:rFonts w:ascii="Times New Roman" w:hAnsi="Times New Roman" w:cs="Times New Roman"/>
          <w:sz w:val="24"/>
          <w:szCs w:val="24"/>
        </w:rPr>
        <w:t xml:space="preserve">знаниях и </w:t>
      </w:r>
      <w:r w:rsidR="00941D49" w:rsidRPr="00144EFB">
        <w:rPr>
          <w:rFonts w:ascii="Times New Roman" w:hAnsi="Times New Roman" w:cs="Times New Roman"/>
          <w:sz w:val="24"/>
          <w:szCs w:val="24"/>
        </w:rPr>
        <w:t>умения</w:t>
      </w:r>
      <w:r w:rsidR="00363B79" w:rsidRPr="00144EFB">
        <w:rPr>
          <w:rFonts w:ascii="Times New Roman" w:hAnsi="Times New Roman" w:cs="Times New Roman"/>
          <w:sz w:val="24"/>
          <w:szCs w:val="24"/>
        </w:rPr>
        <w:t>х</w:t>
      </w:r>
      <w:r w:rsidR="00941D49" w:rsidRPr="00144EFB">
        <w:rPr>
          <w:rFonts w:ascii="Times New Roman" w:hAnsi="Times New Roman" w:cs="Times New Roman"/>
          <w:sz w:val="24"/>
          <w:szCs w:val="24"/>
        </w:rPr>
        <w:t xml:space="preserve"> человека приспосабливаться к окружающей среде и своими собственными возможностями противостоять внешним и внутренним отрицательным факторам, болезням, сохранить с</w:t>
      </w:r>
      <w:r w:rsidR="00941D49" w:rsidRPr="00144EFB">
        <w:rPr>
          <w:rFonts w:ascii="Times New Roman" w:hAnsi="Times New Roman" w:cs="Times New Roman"/>
          <w:sz w:val="24"/>
          <w:szCs w:val="24"/>
        </w:rPr>
        <w:t>е</w:t>
      </w:r>
      <w:r w:rsidR="00941D49" w:rsidRPr="00144EFB">
        <w:rPr>
          <w:rFonts w:ascii="Times New Roman" w:hAnsi="Times New Roman" w:cs="Times New Roman"/>
          <w:sz w:val="24"/>
          <w:szCs w:val="24"/>
        </w:rPr>
        <w:t>бя, расширить свои возможности для полноценной жизнедеятельности, т. е. обеспечивать свое благополучие</w:t>
      </w:r>
      <w:r w:rsidR="00363B79" w:rsidRPr="00144EFB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941D49" w:rsidRPr="00144E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A6F" w:rsidRPr="00E8278F" w:rsidRDefault="004C1A80" w:rsidP="00144E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F">
        <w:rPr>
          <w:rFonts w:ascii="Times New Roman" w:hAnsi="Times New Roman" w:cs="Times New Roman"/>
          <w:b/>
          <w:sz w:val="24"/>
          <w:szCs w:val="24"/>
        </w:rPr>
        <w:t>Современное г</w:t>
      </w:r>
      <w:r w:rsidR="00B87A6F" w:rsidRPr="00E8278F">
        <w:rPr>
          <w:rFonts w:ascii="Times New Roman" w:hAnsi="Times New Roman" w:cs="Times New Roman"/>
          <w:b/>
          <w:sz w:val="24"/>
          <w:szCs w:val="24"/>
        </w:rPr>
        <w:t>ородское планирование в аспекте концепции «здорового» гор</w:t>
      </w:r>
      <w:r w:rsidR="00B87A6F" w:rsidRPr="00E8278F">
        <w:rPr>
          <w:rFonts w:ascii="Times New Roman" w:hAnsi="Times New Roman" w:cs="Times New Roman"/>
          <w:b/>
          <w:sz w:val="24"/>
          <w:szCs w:val="24"/>
        </w:rPr>
        <w:t>о</w:t>
      </w:r>
      <w:r w:rsidR="00B87A6F" w:rsidRPr="00E8278F">
        <w:rPr>
          <w:rFonts w:ascii="Times New Roman" w:hAnsi="Times New Roman" w:cs="Times New Roman"/>
          <w:b/>
          <w:sz w:val="24"/>
          <w:szCs w:val="24"/>
        </w:rPr>
        <w:t>да.</w:t>
      </w:r>
    </w:p>
    <w:p w:rsidR="00E4217C" w:rsidRPr="00144EFB" w:rsidRDefault="00144EFB" w:rsidP="003A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FB">
        <w:rPr>
          <w:rFonts w:ascii="Times New Roman" w:hAnsi="Times New Roman" w:cs="Times New Roman"/>
          <w:sz w:val="24"/>
          <w:szCs w:val="24"/>
        </w:rPr>
        <w:t>Рассмотрим</w:t>
      </w:r>
      <w:r w:rsidR="003F5811" w:rsidRPr="00144EFB">
        <w:rPr>
          <w:rFonts w:ascii="Times New Roman" w:hAnsi="Times New Roman" w:cs="Times New Roman"/>
          <w:sz w:val="24"/>
          <w:szCs w:val="24"/>
        </w:rPr>
        <w:t xml:space="preserve"> основные положения и принципы адаптивного городского планиров</w:t>
      </w:r>
      <w:r w:rsidR="003F5811" w:rsidRPr="00144EFB">
        <w:rPr>
          <w:rFonts w:ascii="Times New Roman" w:hAnsi="Times New Roman" w:cs="Times New Roman"/>
          <w:sz w:val="24"/>
          <w:szCs w:val="24"/>
        </w:rPr>
        <w:t>а</w:t>
      </w:r>
      <w:r w:rsidR="003F5811" w:rsidRPr="00144EFB">
        <w:rPr>
          <w:rFonts w:ascii="Times New Roman" w:hAnsi="Times New Roman" w:cs="Times New Roman"/>
          <w:sz w:val="24"/>
          <w:szCs w:val="24"/>
        </w:rPr>
        <w:t>ния</w:t>
      </w:r>
      <w:r w:rsidR="003F5811" w:rsidRPr="0014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811" w:rsidRPr="00144EFB">
        <w:rPr>
          <w:rFonts w:ascii="Times New Roman" w:hAnsi="Times New Roman" w:cs="Times New Roman"/>
          <w:sz w:val="24"/>
          <w:szCs w:val="24"/>
        </w:rPr>
        <w:t>в аспекте концепции «здорового» города. С точки зрения градостроительной деятел</w:t>
      </w:r>
      <w:r w:rsidR="003F5811" w:rsidRPr="00144EFB">
        <w:rPr>
          <w:rFonts w:ascii="Times New Roman" w:hAnsi="Times New Roman" w:cs="Times New Roman"/>
          <w:sz w:val="24"/>
          <w:szCs w:val="24"/>
        </w:rPr>
        <w:t>ь</w:t>
      </w:r>
      <w:r w:rsidR="003F5811" w:rsidRPr="00144EFB">
        <w:rPr>
          <w:rFonts w:ascii="Times New Roman" w:hAnsi="Times New Roman" w:cs="Times New Roman"/>
          <w:sz w:val="24"/>
          <w:szCs w:val="24"/>
        </w:rPr>
        <w:t>ности для реализации планировочных задач возникают градостроительные ограничения, связанные с</w:t>
      </w:r>
      <w:r w:rsidR="003F5811" w:rsidRPr="00144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C47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781C47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использования земель.</w:t>
      </w:r>
      <w:r w:rsidR="00781C47" w:rsidRPr="00144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217C" w:rsidRPr="00144EFB">
        <w:rPr>
          <w:rFonts w:ascii="Times New Roman" w:hAnsi="Times New Roman" w:cs="Times New Roman"/>
          <w:sz w:val="24"/>
          <w:szCs w:val="24"/>
        </w:rPr>
        <w:t xml:space="preserve">Кроме того, в городской среде территориально-пространственные ресурсы ограничены </w:t>
      </w:r>
      <w:r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E4217C" w:rsidRPr="00144EFB">
        <w:rPr>
          <w:rFonts w:ascii="Times New Roman" w:hAnsi="Times New Roman" w:cs="Times New Roman"/>
          <w:sz w:val="24"/>
          <w:szCs w:val="24"/>
        </w:rPr>
        <w:t>уже ввиду сложи</w:t>
      </w:r>
      <w:r w:rsidR="00E4217C" w:rsidRPr="00144EFB">
        <w:rPr>
          <w:rFonts w:ascii="Times New Roman" w:hAnsi="Times New Roman" w:cs="Times New Roman"/>
          <w:sz w:val="24"/>
          <w:szCs w:val="24"/>
        </w:rPr>
        <w:t>в</w:t>
      </w:r>
      <w:r w:rsidR="00E4217C" w:rsidRPr="00144EFB">
        <w:rPr>
          <w:rFonts w:ascii="Times New Roman" w:hAnsi="Times New Roman" w:cs="Times New Roman"/>
          <w:sz w:val="24"/>
          <w:szCs w:val="24"/>
        </w:rPr>
        <w:t>шейся застройки и планировки, и адаптационные возможности среды заключаются пр</w:t>
      </w:r>
      <w:r w:rsidR="00E4217C" w:rsidRPr="00144EFB">
        <w:rPr>
          <w:rFonts w:ascii="Times New Roman" w:hAnsi="Times New Roman" w:cs="Times New Roman"/>
          <w:sz w:val="24"/>
          <w:szCs w:val="24"/>
        </w:rPr>
        <w:t>е</w:t>
      </w:r>
      <w:r w:rsidR="00E4217C" w:rsidRPr="00144EFB">
        <w:rPr>
          <w:rFonts w:ascii="Times New Roman" w:hAnsi="Times New Roman" w:cs="Times New Roman"/>
          <w:sz w:val="24"/>
          <w:szCs w:val="24"/>
        </w:rPr>
        <w:t xml:space="preserve">имущественно в </w:t>
      </w:r>
      <w:r>
        <w:rPr>
          <w:rFonts w:ascii="Times New Roman" w:hAnsi="Times New Roman" w:cs="Times New Roman"/>
          <w:sz w:val="24"/>
          <w:szCs w:val="24"/>
        </w:rPr>
        <w:t xml:space="preserve">проектах </w:t>
      </w:r>
      <w:r w:rsidR="00E4217C" w:rsidRPr="00144EFB">
        <w:rPr>
          <w:rFonts w:ascii="Times New Roman" w:hAnsi="Times New Roman" w:cs="Times New Roman"/>
          <w:sz w:val="24"/>
          <w:szCs w:val="24"/>
        </w:rPr>
        <w:t>адаптивного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E4217C" w:rsidRPr="00144EFB">
        <w:rPr>
          <w:rFonts w:ascii="Times New Roman" w:hAnsi="Times New Roman" w:cs="Times New Roman"/>
          <w:sz w:val="24"/>
          <w:szCs w:val="24"/>
        </w:rPr>
        <w:t xml:space="preserve"> дизайн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4217C" w:rsidRPr="00144EFB">
        <w:rPr>
          <w:rFonts w:ascii="Times New Roman" w:hAnsi="Times New Roman" w:cs="Times New Roman"/>
          <w:sz w:val="24"/>
          <w:szCs w:val="24"/>
        </w:rPr>
        <w:t>.</w:t>
      </w:r>
    </w:p>
    <w:p w:rsidR="00781C47" w:rsidRPr="003A4A6D" w:rsidRDefault="00E4217C" w:rsidP="003A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EFB">
        <w:rPr>
          <w:rFonts w:ascii="Times New Roman" w:hAnsi="Times New Roman" w:cs="Times New Roman"/>
          <w:sz w:val="24"/>
          <w:szCs w:val="24"/>
        </w:rPr>
        <w:t>Факторами, влияющими на возникновение градостроительных ограничений в пл</w:t>
      </w:r>
      <w:r w:rsidRPr="00144EFB">
        <w:rPr>
          <w:rFonts w:ascii="Times New Roman" w:hAnsi="Times New Roman" w:cs="Times New Roman"/>
          <w:sz w:val="24"/>
          <w:szCs w:val="24"/>
        </w:rPr>
        <w:t>а</w:t>
      </w:r>
      <w:r w:rsidRPr="00144EFB">
        <w:rPr>
          <w:rFonts w:ascii="Times New Roman" w:hAnsi="Times New Roman" w:cs="Times New Roman"/>
          <w:sz w:val="24"/>
          <w:szCs w:val="24"/>
        </w:rPr>
        <w:t>нировании и проектировании адаптивной городской среды</w:t>
      </w:r>
      <w:r w:rsidR="00144EFB" w:rsidRPr="00144EFB">
        <w:rPr>
          <w:rFonts w:ascii="Times New Roman" w:hAnsi="Times New Roman" w:cs="Times New Roman"/>
          <w:sz w:val="24"/>
          <w:szCs w:val="24"/>
        </w:rPr>
        <w:t>,</w:t>
      </w:r>
      <w:r w:rsidRPr="00144EFB">
        <w:rPr>
          <w:rFonts w:ascii="Times New Roman" w:hAnsi="Times New Roman" w:cs="Times New Roman"/>
          <w:sz w:val="24"/>
          <w:szCs w:val="24"/>
        </w:rPr>
        <w:t xml:space="preserve"> на сегодняшний день являю</w:t>
      </w:r>
      <w:r w:rsidRPr="00144EFB">
        <w:rPr>
          <w:rFonts w:ascii="Times New Roman" w:hAnsi="Times New Roman" w:cs="Times New Roman"/>
          <w:sz w:val="24"/>
          <w:szCs w:val="24"/>
        </w:rPr>
        <w:t>т</w:t>
      </w:r>
      <w:r w:rsidRPr="00144EFB">
        <w:rPr>
          <w:rFonts w:ascii="Times New Roman" w:hAnsi="Times New Roman" w:cs="Times New Roman"/>
          <w:sz w:val="24"/>
          <w:szCs w:val="24"/>
        </w:rPr>
        <w:t>ся обстоятельства того, что</w:t>
      </w:r>
      <w:r w:rsidRPr="00144EF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города </w:t>
      </w:r>
      <w:r w:rsidR="00781C47" w:rsidRPr="00144EFB">
        <w:rPr>
          <w:rFonts w:ascii="Times New Roman" w:hAnsi="Times New Roman" w:cs="Times New Roman"/>
          <w:sz w:val="24"/>
          <w:szCs w:val="24"/>
        </w:rPr>
        <w:t>недостаточн</w:t>
      </w:r>
      <w:r w:rsidR="00144EFB" w:rsidRPr="00144EFB">
        <w:rPr>
          <w:rFonts w:ascii="Times New Roman" w:hAnsi="Times New Roman" w:cs="Times New Roman"/>
          <w:sz w:val="24"/>
          <w:szCs w:val="24"/>
        </w:rPr>
        <w:t xml:space="preserve">о </w:t>
      </w:r>
      <w:r w:rsidR="00781C47" w:rsidRPr="00144EFB">
        <w:rPr>
          <w:rFonts w:ascii="Times New Roman" w:hAnsi="Times New Roman" w:cs="Times New Roman"/>
          <w:sz w:val="24"/>
          <w:szCs w:val="24"/>
        </w:rPr>
        <w:t>обеспечен</w:t>
      </w:r>
      <w:r w:rsidR="00144EFB" w:rsidRPr="00144EFB">
        <w:rPr>
          <w:rFonts w:ascii="Times New Roman" w:hAnsi="Times New Roman" w:cs="Times New Roman"/>
          <w:sz w:val="24"/>
          <w:szCs w:val="24"/>
        </w:rPr>
        <w:t>ы:</w:t>
      </w:r>
      <w:r w:rsidR="00781C47" w:rsidRPr="00144EFB">
        <w:rPr>
          <w:rFonts w:ascii="Times New Roman" w:hAnsi="Times New Roman" w:cs="Times New Roman"/>
          <w:sz w:val="24"/>
          <w:szCs w:val="24"/>
        </w:rPr>
        <w:t xml:space="preserve"> общественными территор</w:t>
      </w:r>
      <w:r w:rsidR="00781C47" w:rsidRPr="00144EFB">
        <w:rPr>
          <w:rFonts w:ascii="Times New Roman" w:hAnsi="Times New Roman" w:cs="Times New Roman"/>
          <w:sz w:val="24"/>
          <w:szCs w:val="24"/>
        </w:rPr>
        <w:t>и</w:t>
      </w:r>
      <w:r w:rsidR="00781C47" w:rsidRPr="00144EFB">
        <w:rPr>
          <w:rFonts w:ascii="Times New Roman" w:hAnsi="Times New Roman" w:cs="Times New Roman"/>
          <w:sz w:val="24"/>
          <w:szCs w:val="24"/>
        </w:rPr>
        <w:t>ями, позволяющими соблюдать социальную дистанцию и пешеходный трафик; рекреац</w:t>
      </w:r>
      <w:r w:rsidR="00781C47" w:rsidRPr="00144EFB">
        <w:rPr>
          <w:rFonts w:ascii="Times New Roman" w:hAnsi="Times New Roman" w:cs="Times New Roman"/>
          <w:sz w:val="24"/>
          <w:szCs w:val="24"/>
        </w:rPr>
        <w:t>и</w:t>
      </w:r>
      <w:r w:rsidR="00781C47" w:rsidRPr="00144EFB">
        <w:rPr>
          <w:rFonts w:ascii="Times New Roman" w:hAnsi="Times New Roman" w:cs="Times New Roman"/>
          <w:sz w:val="24"/>
          <w:szCs w:val="24"/>
        </w:rPr>
        <w:t xml:space="preserve">онными </w:t>
      </w:r>
      <w:r w:rsidR="00781C47" w:rsidRPr="003A4A6D">
        <w:rPr>
          <w:rFonts w:ascii="Times New Roman" w:hAnsi="Times New Roman" w:cs="Times New Roman"/>
          <w:sz w:val="24"/>
          <w:szCs w:val="24"/>
        </w:rPr>
        <w:t>территориями, позволяющими заниматься спортом и физкультурой на откры</w:t>
      </w:r>
      <w:r w:rsidR="00144EFB" w:rsidRPr="003A4A6D">
        <w:rPr>
          <w:rFonts w:ascii="Times New Roman" w:hAnsi="Times New Roman" w:cs="Times New Roman"/>
          <w:sz w:val="24"/>
          <w:szCs w:val="24"/>
        </w:rPr>
        <w:t xml:space="preserve">том воздухе. Отсутствуют действенные </w:t>
      </w:r>
      <w:r w:rsidR="00E7110E">
        <w:rPr>
          <w:rFonts w:ascii="Times New Roman" w:hAnsi="Times New Roman" w:cs="Times New Roman"/>
          <w:sz w:val="24"/>
          <w:szCs w:val="24"/>
        </w:rPr>
        <w:t>механизмы</w:t>
      </w:r>
      <w:r w:rsidR="00781C47" w:rsidRPr="003A4A6D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поведением населе</w:t>
      </w:r>
      <w:r w:rsidR="00144EFB" w:rsidRPr="003A4A6D">
        <w:rPr>
          <w:rFonts w:ascii="Times New Roman" w:hAnsi="Times New Roman" w:cs="Times New Roman"/>
          <w:sz w:val="24"/>
          <w:szCs w:val="24"/>
        </w:rPr>
        <w:t>ния.</w:t>
      </w:r>
    </w:p>
    <w:p w:rsidR="00144EFB" w:rsidRPr="00E22133" w:rsidRDefault="00F97D48" w:rsidP="003A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Опираясь на исследования эксперта по территориальному и городскому развитию</w:t>
      </w:r>
      <w:r w:rsidR="00D30D5B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архитектора </w:t>
      </w:r>
      <w:r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В. Л. Глазычев</w:t>
      </w:r>
      <w:r w:rsidR="00D30D5B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7110E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, следует отметить, что</w:t>
      </w:r>
      <w:r w:rsidR="00D30D5B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7110E" w:rsidRPr="00E22133">
        <w:rPr>
          <w:rFonts w:ascii="Times New Roman" w:hAnsi="Times New Roman" w:cs="Times New Roman"/>
          <w:sz w:val="24"/>
          <w:szCs w:val="24"/>
        </w:rPr>
        <w:t>основной принцип архитектурного проектирования</w:t>
      </w:r>
      <w:r w:rsidR="00E7110E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19AB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у</w:t>
      </w:r>
      <w:r w:rsidR="006719AB" w:rsidRPr="00E22133">
        <w:rPr>
          <w:rFonts w:ascii="Times New Roman" w:hAnsi="Times New Roman" w:cs="Times New Roman"/>
          <w:sz w:val="24"/>
          <w:szCs w:val="24"/>
        </w:rPr>
        <w:t>чёт</w:t>
      </w:r>
      <w:r w:rsidR="00D30D5B" w:rsidRPr="00E22133">
        <w:rPr>
          <w:rFonts w:ascii="Times New Roman" w:hAnsi="Times New Roman" w:cs="Times New Roman"/>
          <w:sz w:val="24"/>
          <w:szCs w:val="24"/>
        </w:rPr>
        <w:t xml:space="preserve"> нужд жителей урбанизированных террито</w:t>
      </w:r>
      <w:r w:rsidR="006719AB" w:rsidRPr="00E22133">
        <w:rPr>
          <w:rFonts w:ascii="Times New Roman" w:hAnsi="Times New Roman" w:cs="Times New Roman"/>
          <w:sz w:val="24"/>
          <w:szCs w:val="24"/>
        </w:rPr>
        <w:t>рий». (</w:t>
      </w:r>
      <w:r w:rsidR="006719AB" w:rsidRPr="00E22133">
        <w:rPr>
          <w:rFonts w:ascii="Times New Roman" w:hAnsi="Times New Roman" w:cs="Times New Roman"/>
          <w:i/>
          <w:sz w:val="24"/>
          <w:szCs w:val="24"/>
        </w:rPr>
        <w:t>Глазычев</w:t>
      </w:r>
      <w:r w:rsidR="00E22133">
        <w:rPr>
          <w:rFonts w:ascii="Times New Roman" w:hAnsi="Times New Roman" w:cs="Times New Roman"/>
          <w:sz w:val="24"/>
          <w:szCs w:val="24"/>
        </w:rPr>
        <w:t xml:space="preserve"> </w:t>
      </w:r>
      <w:r w:rsidR="00E22133" w:rsidRPr="00E22133">
        <w:rPr>
          <w:rFonts w:ascii="Times New Roman" w:hAnsi="Times New Roman" w:cs="Times New Roman"/>
          <w:i/>
          <w:sz w:val="24"/>
          <w:szCs w:val="24"/>
        </w:rPr>
        <w:t>2008</w:t>
      </w:r>
      <w:r w:rsidR="006719AB" w:rsidRPr="00E22133">
        <w:rPr>
          <w:rFonts w:ascii="Times New Roman" w:hAnsi="Times New Roman" w:cs="Times New Roman"/>
          <w:sz w:val="24"/>
          <w:szCs w:val="24"/>
        </w:rPr>
        <w:t>)</w:t>
      </w:r>
      <w:r w:rsidR="00E22133">
        <w:rPr>
          <w:rFonts w:ascii="Times New Roman" w:hAnsi="Times New Roman" w:cs="Times New Roman"/>
          <w:sz w:val="24"/>
          <w:szCs w:val="24"/>
        </w:rPr>
        <w:t>.</w:t>
      </w:r>
      <w:r w:rsidR="006719AB" w:rsidRPr="00E22133">
        <w:rPr>
          <w:rFonts w:ascii="Times New Roman" w:hAnsi="Times New Roman" w:cs="Times New Roman"/>
          <w:sz w:val="24"/>
          <w:szCs w:val="24"/>
        </w:rPr>
        <w:t xml:space="preserve"> </w:t>
      </w:r>
      <w:r w:rsidR="00D30D5B" w:rsidRPr="00E22133">
        <w:rPr>
          <w:rFonts w:ascii="Times New Roman" w:hAnsi="Times New Roman" w:cs="Times New Roman"/>
          <w:sz w:val="24"/>
          <w:szCs w:val="24"/>
        </w:rPr>
        <w:t xml:space="preserve"> </w:t>
      </w:r>
      <w:r w:rsidR="007F2E74" w:rsidRPr="00E22133">
        <w:rPr>
          <w:rFonts w:ascii="Times New Roman" w:hAnsi="Times New Roman" w:cs="Times New Roman"/>
          <w:sz w:val="24"/>
          <w:szCs w:val="24"/>
        </w:rPr>
        <w:t>Вопросы городского проектирования с учетом социальных и биосферных требов</w:t>
      </w:r>
      <w:r w:rsidR="007F2E74" w:rsidRPr="00E22133">
        <w:rPr>
          <w:rFonts w:ascii="Times New Roman" w:hAnsi="Times New Roman" w:cs="Times New Roman"/>
          <w:sz w:val="24"/>
          <w:szCs w:val="24"/>
        </w:rPr>
        <w:t>а</w:t>
      </w:r>
      <w:r w:rsidR="007F2E74" w:rsidRPr="00E22133">
        <w:rPr>
          <w:rFonts w:ascii="Times New Roman" w:hAnsi="Times New Roman" w:cs="Times New Roman"/>
          <w:sz w:val="24"/>
          <w:szCs w:val="24"/>
        </w:rPr>
        <w:t xml:space="preserve">ний ставятся и другими современными авторами </w:t>
      </w:r>
      <w:r w:rsidR="003E2964"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F2E74" w:rsidRPr="00E22133">
        <w:rPr>
          <w:rFonts w:ascii="Times New Roman" w:hAnsi="Times New Roman" w:cs="Times New Roman"/>
          <w:sz w:val="24"/>
          <w:szCs w:val="24"/>
        </w:rPr>
        <w:t xml:space="preserve"> </w:t>
      </w:r>
      <w:r w:rsidR="00E22133" w:rsidRPr="00E22133">
        <w:rPr>
          <w:rFonts w:ascii="Times New Roman" w:hAnsi="Times New Roman" w:cs="Times New Roman"/>
          <w:sz w:val="24"/>
          <w:szCs w:val="24"/>
        </w:rPr>
        <w:t>В. А. Ильичевым</w:t>
      </w:r>
      <w:r w:rsidR="0014217E">
        <w:rPr>
          <w:rFonts w:ascii="Times New Roman" w:hAnsi="Times New Roman" w:cs="Times New Roman"/>
          <w:sz w:val="24"/>
          <w:szCs w:val="24"/>
        </w:rPr>
        <w:t xml:space="preserve"> (</w:t>
      </w:r>
      <w:r w:rsidR="0014217E" w:rsidRPr="0014217E">
        <w:rPr>
          <w:rFonts w:ascii="Times New Roman" w:hAnsi="Times New Roman" w:cs="Times New Roman"/>
          <w:i/>
          <w:sz w:val="24"/>
          <w:szCs w:val="24"/>
        </w:rPr>
        <w:t>Ильичев 2014: 42-58</w:t>
      </w:r>
      <w:r w:rsidR="0014217E">
        <w:rPr>
          <w:rFonts w:ascii="Times New Roman" w:hAnsi="Times New Roman" w:cs="Times New Roman"/>
          <w:sz w:val="24"/>
          <w:szCs w:val="24"/>
        </w:rPr>
        <w:t>)</w:t>
      </w:r>
      <w:r w:rsidR="00E22133" w:rsidRPr="00E22133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="00E22133" w:rsidRPr="00E22133">
        <w:rPr>
          <w:rFonts w:ascii="Times New Roman" w:hAnsi="Times New Roman" w:cs="Times New Roman"/>
          <w:sz w:val="24"/>
          <w:szCs w:val="24"/>
        </w:rPr>
        <w:t>Кияненко</w:t>
      </w:r>
      <w:proofErr w:type="spellEnd"/>
      <w:r w:rsidR="001421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17E" w:rsidRPr="0014217E">
        <w:rPr>
          <w:rFonts w:ascii="Times New Roman" w:hAnsi="Times New Roman" w:cs="Times New Roman"/>
          <w:i/>
          <w:sz w:val="24"/>
          <w:szCs w:val="24"/>
        </w:rPr>
        <w:t>Кияненко</w:t>
      </w:r>
      <w:proofErr w:type="spellEnd"/>
      <w:r w:rsidR="0014217E" w:rsidRPr="0014217E">
        <w:rPr>
          <w:rFonts w:ascii="Times New Roman" w:hAnsi="Times New Roman" w:cs="Times New Roman"/>
          <w:i/>
          <w:sz w:val="24"/>
          <w:szCs w:val="24"/>
        </w:rPr>
        <w:t xml:space="preserve"> 2020: 108-115</w:t>
      </w:r>
      <w:r w:rsidR="0014217E">
        <w:rPr>
          <w:rFonts w:ascii="Times New Roman" w:hAnsi="Times New Roman" w:cs="Times New Roman"/>
          <w:sz w:val="24"/>
          <w:szCs w:val="24"/>
        </w:rPr>
        <w:t>)</w:t>
      </w:r>
      <w:r w:rsidR="00E22133" w:rsidRPr="00E22133">
        <w:rPr>
          <w:rFonts w:ascii="Times New Roman" w:hAnsi="Times New Roman" w:cs="Times New Roman"/>
          <w:sz w:val="24"/>
          <w:szCs w:val="24"/>
        </w:rPr>
        <w:t xml:space="preserve">, Х. </w:t>
      </w:r>
      <w:proofErr w:type="spellStart"/>
      <w:r w:rsidR="00E22133" w:rsidRPr="00E22133">
        <w:rPr>
          <w:rFonts w:ascii="Times New Roman" w:hAnsi="Times New Roman" w:cs="Times New Roman"/>
          <w:sz w:val="24"/>
          <w:szCs w:val="24"/>
        </w:rPr>
        <w:t>Делитц</w:t>
      </w:r>
      <w:proofErr w:type="spellEnd"/>
      <w:r w:rsidR="001421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B50" w:rsidRPr="00D82B50">
        <w:rPr>
          <w:rFonts w:ascii="Times New Roman" w:hAnsi="Times New Roman" w:cs="Times New Roman"/>
          <w:i/>
          <w:sz w:val="24"/>
          <w:szCs w:val="24"/>
        </w:rPr>
        <w:t>Делитц</w:t>
      </w:r>
      <w:proofErr w:type="spellEnd"/>
      <w:r w:rsidR="00D82B50" w:rsidRPr="00D82B50">
        <w:rPr>
          <w:rFonts w:ascii="Times New Roman" w:hAnsi="Times New Roman" w:cs="Times New Roman"/>
          <w:i/>
          <w:sz w:val="24"/>
          <w:szCs w:val="24"/>
        </w:rPr>
        <w:t xml:space="preserve"> 2008: 113-121</w:t>
      </w:r>
      <w:r w:rsidR="00D82B50">
        <w:rPr>
          <w:rFonts w:ascii="Times New Roman" w:hAnsi="Times New Roman" w:cs="Times New Roman"/>
          <w:sz w:val="24"/>
          <w:szCs w:val="24"/>
        </w:rPr>
        <w:t>)</w:t>
      </w:r>
      <w:r w:rsidR="007F2E74" w:rsidRPr="00E22133">
        <w:rPr>
          <w:rFonts w:ascii="Times New Roman" w:hAnsi="Times New Roman" w:cs="Times New Roman"/>
          <w:sz w:val="24"/>
          <w:szCs w:val="24"/>
        </w:rPr>
        <w:t xml:space="preserve">, </w:t>
      </w:r>
      <w:r w:rsidR="003E2964">
        <w:rPr>
          <w:rFonts w:ascii="Times New Roman" w:hAnsi="Times New Roman" w:cs="Times New Roman"/>
          <w:sz w:val="24"/>
          <w:szCs w:val="24"/>
        </w:rPr>
        <w:t xml:space="preserve">И.П. </w:t>
      </w:r>
      <w:r w:rsidR="003E2964">
        <w:rPr>
          <w:rFonts w:ascii="Times New Roman" w:hAnsi="Times New Roman" w:cs="Times New Roman"/>
          <w:sz w:val="24"/>
          <w:szCs w:val="24"/>
        </w:rPr>
        <w:lastRenderedPageBreak/>
        <w:t xml:space="preserve">Прядко и </w:t>
      </w:r>
      <w:r w:rsidR="007F2E74" w:rsidRPr="00E22133">
        <w:rPr>
          <w:rFonts w:ascii="Times New Roman" w:hAnsi="Times New Roman" w:cs="Times New Roman"/>
          <w:sz w:val="24"/>
          <w:szCs w:val="24"/>
        </w:rPr>
        <w:t>З. И. Ива</w:t>
      </w:r>
      <w:r w:rsidR="00E22133" w:rsidRPr="00E22133">
        <w:rPr>
          <w:rFonts w:ascii="Times New Roman" w:hAnsi="Times New Roman" w:cs="Times New Roman"/>
          <w:sz w:val="24"/>
          <w:szCs w:val="24"/>
        </w:rPr>
        <w:t>новой</w:t>
      </w:r>
      <w:r w:rsidR="0014217E">
        <w:rPr>
          <w:rFonts w:ascii="Times New Roman" w:hAnsi="Times New Roman" w:cs="Times New Roman"/>
          <w:sz w:val="24"/>
          <w:szCs w:val="24"/>
        </w:rPr>
        <w:t xml:space="preserve"> (</w:t>
      </w:r>
      <w:r w:rsidR="003E2964" w:rsidRPr="003E2964">
        <w:rPr>
          <w:rFonts w:ascii="Times New Roman" w:hAnsi="Times New Roman" w:cs="Times New Roman"/>
          <w:i/>
          <w:sz w:val="24"/>
          <w:szCs w:val="24"/>
        </w:rPr>
        <w:t xml:space="preserve">Прядко </w:t>
      </w:r>
      <w:r w:rsidR="0014217E" w:rsidRPr="0014217E">
        <w:rPr>
          <w:rFonts w:ascii="Times New Roman" w:hAnsi="Times New Roman" w:cs="Times New Roman"/>
          <w:i/>
          <w:sz w:val="24"/>
          <w:szCs w:val="24"/>
        </w:rPr>
        <w:t>2017: 12-17</w:t>
      </w:r>
      <w:r w:rsidR="0014217E">
        <w:rPr>
          <w:rFonts w:ascii="Times New Roman" w:hAnsi="Times New Roman" w:cs="Times New Roman"/>
          <w:sz w:val="24"/>
          <w:szCs w:val="24"/>
        </w:rPr>
        <w:t>)</w:t>
      </w:r>
      <w:r w:rsidR="006719AB" w:rsidRPr="00E22133">
        <w:rPr>
          <w:rFonts w:ascii="Times New Roman" w:hAnsi="Times New Roman" w:cs="Times New Roman"/>
          <w:sz w:val="24"/>
          <w:szCs w:val="24"/>
        </w:rPr>
        <w:t xml:space="preserve">.  Вследствие чего </w:t>
      </w:r>
      <w:r w:rsidRPr="00E2213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говорить о с</w:t>
      </w:r>
      <w:r w:rsidR="00144EFB" w:rsidRPr="00E22133">
        <w:rPr>
          <w:rFonts w:ascii="Times New Roman" w:hAnsi="Times New Roman" w:cs="Times New Roman"/>
          <w:sz w:val="24"/>
          <w:szCs w:val="24"/>
        </w:rPr>
        <w:t>оц</w:t>
      </w:r>
      <w:r w:rsidR="00144EFB" w:rsidRPr="00E22133">
        <w:rPr>
          <w:rFonts w:ascii="Times New Roman" w:hAnsi="Times New Roman" w:cs="Times New Roman"/>
          <w:sz w:val="24"/>
          <w:szCs w:val="24"/>
        </w:rPr>
        <w:t>и</w:t>
      </w:r>
      <w:r w:rsidR="00144EFB" w:rsidRPr="00E22133">
        <w:rPr>
          <w:rFonts w:ascii="Times New Roman" w:hAnsi="Times New Roman" w:cs="Times New Roman"/>
          <w:sz w:val="24"/>
          <w:szCs w:val="24"/>
        </w:rPr>
        <w:t>альн</w:t>
      </w:r>
      <w:r w:rsidR="006719AB" w:rsidRPr="00E22133">
        <w:rPr>
          <w:rFonts w:ascii="Times New Roman" w:hAnsi="Times New Roman" w:cs="Times New Roman"/>
          <w:sz w:val="24"/>
          <w:szCs w:val="24"/>
        </w:rPr>
        <w:t>ой</w:t>
      </w:r>
      <w:r w:rsidR="00144EFB" w:rsidRPr="00E22133">
        <w:rPr>
          <w:rFonts w:ascii="Times New Roman" w:hAnsi="Times New Roman" w:cs="Times New Roman"/>
          <w:sz w:val="24"/>
          <w:szCs w:val="24"/>
        </w:rPr>
        <w:t xml:space="preserve"> модел</w:t>
      </w:r>
      <w:r w:rsidR="006719AB" w:rsidRPr="00E22133">
        <w:rPr>
          <w:rFonts w:ascii="Times New Roman" w:hAnsi="Times New Roman" w:cs="Times New Roman"/>
          <w:sz w:val="24"/>
          <w:szCs w:val="24"/>
        </w:rPr>
        <w:t>и</w:t>
      </w:r>
      <w:r w:rsidR="00144EFB" w:rsidRPr="00E22133">
        <w:rPr>
          <w:rFonts w:ascii="Times New Roman" w:hAnsi="Times New Roman" w:cs="Times New Roman"/>
          <w:sz w:val="24"/>
          <w:szCs w:val="24"/>
        </w:rPr>
        <w:t xml:space="preserve"> поведения горожан в интересах </w:t>
      </w:r>
      <w:proofErr w:type="spellStart"/>
      <w:r w:rsidR="00144EFB" w:rsidRPr="00E2213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44EFB" w:rsidRPr="00E22133">
        <w:rPr>
          <w:rFonts w:ascii="Times New Roman" w:hAnsi="Times New Roman" w:cs="Times New Roman"/>
          <w:sz w:val="24"/>
          <w:szCs w:val="24"/>
        </w:rPr>
        <w:t>:</w:t>
      </w:r>
    </w:p>
    <w:p w:rsidR="00144EFB" w:rsidRPr="006719AB" w:rsidRDefault="00144EFB" w:rsidP="003A4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- распространение здорового образа жизни физических лиц (физическая активность и правильное питание);</w:t>
      </w:r>
    </w:p>
    <w:p w:rsidR="00144EFB" w:rsidRPr="006719AB" w:rsidRDefault="00144EFB" w:rsidP="00144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- изменение социальных ценностей общества для содействия социальной сплоче</w:t>
      </w:r>
      <w:r w:rsidRPr="006719AB">
        <w:rPr>
          <w:rFonts w:ascii="Times New Roman" w:hAnsi="Times New Roman" w:cs="Times New Roman"/>
          <w:sz w:val="24"/>
          <w:szCs w:val="24"/>
        </w:rPr>
        <w:t>н</w:t>
      </w:r>
      <w:r w:rsidRPr="006719AB">
        <w:rPr>
          <w:rFonts w:ascii="Times New Roman" w:hAnsi="Times New Roman" w:cs="Times New Roman"/>
          <w:sz w:val="24"/>
          <w:szCs w:val="24"/>
        </w:rPr>
        <w:t>ности и социального благополучия;</w:t>
      </w:r>
    </w:p>
    <w:p w:rsidR="00144EFB" w:rsidRPr="003A4A6D" w:rsidRDefault="00144EFB" w:rsidP="00144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9AB">
        <w:rPr>
          <w:rFonts w:ascii="Times New Roman" w:hAnsi="Times New Roman" w:cs="Times New Roman"/>
          <w:sz w:val="24"/>
          <w:szCs w:val="24"/>
        </w:rPr>
        <w:t>- устранение неравных возможностей в сфере здравоохранения между различными социально-экономическими группами и уязвимыми группами</w:t>
      </w:r>
      <w:r w:rsidRPr="003A4A6D">
        <w:rPr>
          <w:rFonts w:ascii="Times New Roman" w:hAnsi="Times New Roman" w:cs="Times New Roman"/>
          <w:sz w:val="24"/>
          <w:szCs w:val="24"/>
        </w:rPr>
        <w:t xml:space="preserve"> населения по всей террит</w:t>
      </w:r>
      <w:r w:rsidRPr="003A4A6D">
        <w:rPr>
          <w:rFonts w:ascii="Times New Roman" w:hAnsi="Times New Roman" w:cs="Times New Roman"/>
          <w:sz w:val="24"/>
          <w:szCs w:val="24"/>
        </w:rPr>
        <w:t>о</w:t>
      </w:r>
      <w:r w:rsidRPr="003A4A6D">
        <w:rPr>
          <w:rFonts w:ascii="Times New Roman" w:hAnsi="Times New Roman" w:cs="Times New Roman"/>
          <w:sz w:val="24"/>
          <w:szCs w:val="24"/>
        </w:rPr>
        <w:t>рии;</w:t>
      </w:r>
    </w:p>
    <w:p w:rsidR="00144EFB" w:rsidRPr="003A4A6D" w:rsidRDefault="00144EFB" w:rsidP="00144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- вовлечение всех заинтересованных сторон, в том числе граждан в вопросы сам</w:t>
      </w:r>
      <w:r w:rsidRPr="003A4A6D">
        <w:rPr>
          <w:rFonts w:ascii="Times New Roman" w:hAnsi="Times New Roman" w:cs="Times New Roman"/>
          <w:sz w:val="24"/>
          <w:szCs w:val="24"/>
        </w:rPr>
        <w:t>о</w:t>
      </w:r>
      <w:r w:rsidRPr="003A4A6D">
        <w:rPr>
          <w:rFonts w:ascii="Times New Roman" w:hAnsi="Times New Roman" w:cs="Times New Roman"/>
          <w:sz w:val="24"/>
          <w:szCs w:val="24"/>
        </w:rPr>
        <w:t>управления и принятия градостроительных решений.</w:t>
      </w:r>
    </w:p>
    <w:p w:rsidR="003F5811" w:rsidRPr="003A4A6D" w:rsidRDefault="003A4A6D" w:rsidP="003F58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С учетом выявленных факторов и социальных аспектов сформулируем о</w:t>
      </w:r>
      <w:r w:rsidR="00781C47" w:rsidRPr="003A4A6D">
        <w:rPr>
          <w:rFonts w:ascii="Times New Roman" w:hAnsi="Times New Roman" w:cs="Times New Roman"/>
          <w:sz w:val="24"/>
          <w:szCs w:val="24"/>
        </w:rPr>
        <w:t>сновные положения адаптивно</w:t>
      </w:r>
      <w:r w:rsidRPr="003A4A6D">
        <w:rPr>
          <w:rFonts w:ascii="Times New Roman" w:hAnsi="Times New Roman" w:cs="Times New Roman"/>
          <w:sz w:val="24"/>
          <w:szCs w:val="24"/>
        </w:rPr>
        <w:t>го</w:t>
      </w:r>
      <w:r w:rsidR="00781C47" w:rsidRPr="003A4A6D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3A4A6D">
        <w:rPr>
          <w:rFonts w:ascii="Times New Roman" w:hAnsi="Times New Roman" w:cs="Times New Roman"/>
          <w:sz w:val="24"/>
          <w:szCs w:val="24"/>
        </w:rPr>
        <w:t>го</w:t>
      </w:r>
      <w:r w:rsidR="00781C47" w:rsidRPr="003A4A6D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Pr="003A4A6D">
        <w:rPr>
          <w:rFonts w:ascii="Times New Roman" w:hAnsi="Times New Roman" w:cs="Times New Roman"/>
          <w:sz w:val="24"/>
          <w:szCs w:val="24"/>
        </w:rPr>
        <w:t>я</w:t>
      </w:r>
      <w:r w:rsidR="0068262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3A4A6D">
        <w:rPr>
          <w:rFonts w:ascii="Times New Roman" w:hAnsi="Times New Roman" w:cs="Times New Roman"/>
          <w:sz w:val="24"/>
          <w:szCs w:val="24"/>
        </w:rPr>
        <w:t xml:space="preserve">будут заключаться в </w:t>
      </w:r>
      <w:r w:rsidRPr="003A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смене приоритетов в пользу безопасного, доступного и инклюзивного пространства для </w:t>
      </w:r>
      <w:r w:rsid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</w:t>
      </w:r>
      <w:r w:rsid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8262B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Pr="003A4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его </w:t>
      </w:r>
      <w:r w:rsidR="00781C47" w:rsidRPr="003A4A6D">
        <w:rPr>
          <w:rFonts w:ascii="Times New Roman" w:hAnsi="Times New Roman" w:cs="Times New Roman"/>
          <w:sz w:val="24"/>
          <w:szCs w:val="24"/>
        </w:rPr>
        <w:t>обустройств</w:t>
      </w:r>
      <w:r w:rsidRPr="003A4A6D">
        <w:rPr>
          <w:rFonts w:ascii="Times New Roman" w:hAnsi="Times New Roman" w:cs="Times New Roman"/>
          <w:sz w:val="24"/>
          <w:szCs w:val="24"/>
        </w:rPr>
        <w:t>е</w:t>
      </w:r>
      <w:r w:rsidR="00781C47" w:rsidRPr="003A4A6D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781C47" w:rsidRPr="003A4A6D">
        <w:rPr>
          <w:rFonts w:ascii="Times New Roman" w:hAnsi="Times New Roman" w:cs="Times New Roman"/>
          <w:sz w:val="24"/>
          <w:szCs w:val="24"/>
        </w:rPr>
        <w:t>здоровь</w:t>
      </w:r>
      <w:r w:rsidRPr="003A4A6D">
        <w:rPr>
          <w:rFonts w:ascii="Times New Roman" w:hAnsi="Times New Roman" w:cs="Times New Roman"/>
          <w:sz w:val="24"/>
          <w:szCs w:val="24"/>
        </w:rPr>
        <w:t>есбережения</w:t>
      </w:r>
      <w:proofErr w:type="spellEnd"/>
      <w:r w:rsidRPr="003A4A6D">
        <w:rPr>
          <w:rFonts w:ascii="Times New Roman" w:hAnsi="Times New Roman" w:cs="Times New Roman"/>
          <w:sz w:val="24"/>
          <w:szCs w:val="24"/>
        </w:rPr>
        <w:t xml:space="preserve"> </w:t>
      </w:r>
      <w:r w:rsidR="00781C47" w:rsidRPr="003A4A6D">
        <w:rPr>
          <w:rFonts w:ascii="Times New Roman" w:hAnsi="Times New Roman" w:cs="Times New Roman"/>
          <w:sz w:val="24"/>
          <w:szCs w:val="24"/>
        </w:rPr>
        <w:t>и сохранения социаль</w:t>
      </w:r>
      <w:r w:rsidRPr="003A4A6D">
        <w:rPr>
          <w:rFonts w:ascii="Times New Roman" w:hAnsi="Times New Roman" w:cs="Times New Roman"/>
          <w:sz w:val="24"/>
          <w:szCs w:val="24"/>
        </w:rPr>
        <w:t>ных гарантий.</w:t>
      </w:r>
    </w:p>
    <w:p w:rsidR="00E4217C" w:rsidRPr="003A4A6D" w:rsidRDefault="00E4217C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Принципы адаптивной пространственной среды, выявленные по работам теорет</w:t>
      </w:r>
      <w:r w:rsidRPr="003A4A6D">
        <w:rPr>
          <w:rFonts w:ascii="Times New Roman" w:hAnsi="Times New Roman" w:cs="Times New Roman"/>
          <w:sz w:val="24"/>
          <w:szCs w:val="24"/>
        </w:rPr>
        <w:t>и</w:t>
      </w:r>
      <w:r w:rsidRPr="003A4A6D">
        <w:rPr>
          <w:rFonts w:ascii="Times New Roman" w:hAnsi="Times New Roman" w:cs="Times New Roman"/>
          <w:sz w:val="24"/>
          <w:szCs w:val="24"/>
        </w:rPr>
        <w:t>ков архитектуры,</w:t>
      </w:r>
      <w:r w:rsidR="003A4A6D" w:rsidRPr="003A4A6D">
        <w:rPr>
          <w:rFonts w:ascii="Times New Roman" w:hAnsi="Times New Roman" w:cs="Times New Roman"/>
          <w:sz w:val="24"/>
          <w:szCs w:val="24"/>
        </w:rPr>
        <w:t xml:space="preserve"> справедливы и для </w:t>
      </w:r>
      <w:r w:rsidRPr="003A4A6D">
        <w:rPr>
          <w:rFonts w:ascii="Times New Roman" w:hAnsi="Times New Roman" w:cs="Times New Roman"/>
          <w:sz w:val="24"/>
          <w:szCs w:val="24"/>
        </w:rPr>
        <w:t xml:space="preserve">«здорового» города. Это </w:t>
      </w:r>
      <w:proofErr w:type="gramStart"/>
      <w:r w:rsidRPr="003A4A6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A4A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17C" w:rsidRPr="003A4A6D" w:rsidRDefault="00E4217C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- принцип динамичности</w:t>
      </w:r>
      <w:r w:rsidR="003A4A6D" w:rsidRPr="003A4A6D">
        <w:rPr>
          <w:rFonts w:ascii="Times New Roman" w:hAnsi="Times New Roman" w:cs="Times New Roman"/>
          <w:sz w:val="24"/>
          <w:szCs w:val="24"/>
        </w:rPr>
        <w:t>:</w:t>
      </w:r>
      <w:r w:rsidRPr="003A4A6D">
        <w:rPr>
          <w:rFonts w:ascii="Times New Roman" w:hAnsi="Times New Roman" w:cs="Times New Roman"/>
          <w:sz w:val="24"/>
          <w:szCs w:val="24"/>
        </w:rPr>
        <w:t xml:space="preserve"> определяет гибкость объемно-пространственных стру</w:t>
      </w:r>
      <w:r w:rsidRPr="003A4A6D">
        <w:rPr>
          <w:rFonts w:ascii="Times New Roman" w:hAnsi="Times New Roman" w:cs="Times New Roman"/>
          <w:sz w:val="24"/>
          <w:szCs w:val="24"/>
        </w:rPr>
        <w:t>к</w:t>
      </w:r>
      <w:r w:rsidRPr="003A4A6D">
        <w:rPr>
          <w:rFonts w:ascii="Times New Roman" w:hAnsi="Times New Roman" w:cs="Times New Roman"/>
          <w:sz w:val="24"/>
          <w:szCs w:val="24"/>
        </w:rPr>
        <w:t>тур, образующих городской рельеф;</w:t>
      </w:r>
    </w:p>
    <w:p w:rsidR="00DC25D5" w:rsidRPr="003A4A6D" w:rsidRDefault="00E4217C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- принцип смены функций</w:t>
      </w:r>
      <w:r w:rsidR="003A4A6D" w:rsidRPr="003A4A6D">
        <w:rPr>
          <w:rFonts w:ascii="Times New Roman" w:hAnsi="Times New Roman" w:cs="Times New Roman"/>
          <w:sz w:val="24"/>
          <w:szCs w:val="24"/>
        </w:rPr>
        <w:t xml:space="preserve">: </w:t>
      </w:r>
      <w:r w:rsidRPr="003A4A6D">
        <w:rPr>
          <w:rFonts w:ascii="Times New Roman" w:hAnsi="Times New Roman" w:cs="Times New Roman"/>
          <w:sz w:val="24"/>
          <w:szCs w:val="24"/>
        </w:rPr>
        <w:t>подразумева</w:t>
      </w:r>
      <w:r w:rsidR="003A4A6D" w:rsidRPr="003A4A6D">
        <w:rPr>
          <w:rFonts w:ascii="Times New Roman" w:hAnsi="Times New Roman" w:cs="Times New Roman"/>
          <w:sz w:val="24"/>
          <w:szCs w:val="24"/>
        </w:rPr>
        <w:t>ет</w:t>
      </w:r>
      <w:r w:rsidRPr="003A4A6D">
        <w:rPr>
          <w:rFonts w:ascii="Times New Roman" w:hAnsi="Times New Roman" w:cs="Times New Roman"/>
          <w:sz w:val="24"/>
          <w:szCs w:val="24"/>
        </w:rPr>
        <w:t xml:space="preserve"> </w:t>
      </w:r>
      <w:r w:rsidR="003A4A6D" w:rsidRPr="003A4A6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3A4A6D">
        <w:rPr>
          <w:rFonts w:ascii="Times New Roman" w:hAnsi="Times New Roman" w:cs="Times New Roman"/>
          <w:sz w:val="24"/>
          <w:szCs w:val="24"/>
        </w:rPr>
        <w:t>планировочной структуры</w:t>
      </w:r>
      <w:r w:rsidR="00DC25D5" w:rsidRPr="003A4A6D">
        <w:rPr>
          <w:rFonts w:ascii="Times New Roman" w:hAnsi="Times New Roman" w:cs="Times New Roman"/>
          <w:sz w:val="24"/>
          <w:szCs w:val="24"/>
        </w:rPr>
        <w:t>;</w:t>
      </w:r>
    </w:p>
    <w:p w:rsidR="00144EFB" w:rsidRPr="003A4A6D" w:rsidRDefault="00DC25D5" w:rsidP="00144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>- принцип новых видов социальных взаимодействий</w:t>
      </w:r>
      <w:r w:rsidR="00144EFB" w:rsidRPr="003A4A6D">
        <w:rPr>
          <w:rFonts w:ascii="Times New Roman" w:hAnsi="Times New Roman" w:cs="Times New Roman"/>
          <w:sz w:val="24"/>
          <w:szCs w:val="24"/>
        </w:rPr>
        <w:t>: определяет возможности для творчества и самореализации в условиях самоизоляции.</w:t>
      </w:r>
    </w:p>
    <w:p w:rsidR="000636E8" w:rsidRPr="00E8278F" w:rsidRDefault="00DE6730" w:rsidP="00063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A6D">
        <w:rPr>
          <w:rFonts w:ascii="Times New Roman" w:hAnsi="Times New Roman" w:cs="Times New Roman"/>
          <w:sz w:val="24"/>
          <w:szCs w:val="24"/>
        </w:rPr>
        <w:t xml:space="preserve">Руководствуясь вышеназванными </w:t>
      </w:r>
      <w:r w:rsidR="00DC25D5" w:rsidRPr="003A4A6D">
        <w:rPr>
          <w:rFonts w:ascii="Times New Roman" w:hAnsi="Times New Roman" w:cs="Times New Roman"/>
          <w:sz w:val="24"/>
          <w:szCs w:val="24"/>
        </w:rPr>
        <w:t xml:space="preserve">положениями и </w:t>
      </w:r>
      <w:r w:rsidR="00D30B5E" w:rsidRPr="003A4A6D">
        <w:rPr>
          <w:rFonts w:ascii="Times New Roman" w:hAnsi="Times New Roman" w:cs="Times New Roman"/>
          <w:sz w:val="24"/>
          <w:szCs w:val="24"/>
        </w:rPr>
        <w:t xml:space="preserve">принципами, </w:t>
      </w:r>
      <w:r w:rsidR="00293599" w:rsidRPr="003A4A6D">
        <w:rPr>
          <w:rFonts w:ascii="Times New Roman" w:hAnsi="Times New Roman" w:cs="Times New Roman"/>
          <w:sz w:val="24"/>
          <w:szCs w:val="24"/>
        </w:rPr>
        <w:t>рассмотрим пре</w:t>
      </w:r>
      <w:r w:rsidR="00293599" w:rsidRPr="003A4A6D">
        <w:rPr>
          <w:rFonts w:ascii="Times New Roman" w:hAnsi="Times New Roman" w:cs="Times New Roman"/>
          <w:sz w:val="24"/>
          <w:szCs w:val="24"/>
        </w:rPr>
        <w:t>д</w:t>
      </w:r>
      <w:r w:rsidR="00293599" w:rsidRPr="003A4A6D">
        <w:rPr>
          <w:rFonts w:ascii="Times New Roman" w:hAnsi="Times New Roman" w:cs="Times New Roman"/>
          <w:sz w:val="24"/>
          <w:szCs w:val="24"/>
        </w:rPr>
        <w:t xml:space="preserve">ложения по адаптивному городскому планированию </w:t>
      </w:r>
      <w:r w:rsidR="00380A23" w:rsidRPr="003A4A6D">
        <w:rPr>
          <w:rFonts w:ascii="Times New Roman" w:hAnsi="Times New Roman" w:cs="Times New Roman"/>
          <w:sz w:val="24"/>
          <w:szCs w:val="24"/>
        </w:rPr>
        <w:t xml:space="preserve">и </w:t>
      </w:r>
      <w:r w:rsidR="00293599" w:rsidRPr="003A4A6D">
        <w:rPr>
          <w:rFonts w:ascii="Times New Roman" w:hAnsi="Times New Roman" w:cs="Times New Roman"/>
          <w:sz w:val="24"/>
          <w:szCs w:val="24"/>
        </w:rPr>
        <w:t xml:space="preserve">адаптации городской среды </w:t>
      </w:r>
      <w:r w:rsidR="00DC25D5" w:rsidRPr="003A4A6D">
        <w:rPr>
          <w:rFonts w:ascii="Times New Roman" w:hAnsi="Times New Roman" w:cs="Times New Roman"/>
          <w:sz w:val="24"/>
          <w:szCs w:val="24"/>
        </w:rPr>
        <w:t>в ра</w:t>
      </w:r>
      <w:r w:rsidR="00DC25D5" w:rsidRPr="003A4A6D">
        <w:rPr>
          <w:rFonts w:ascii="Times New Roman" w:hAnsi="Times New Roman" w:cs="Times New Roman"/>
          <w:sz w:val="24"/>
          <w:szCs w:val="24"/>
        </w:rPr>
        <w:t>м</w:t>
      </w:r>
      <w:r w:rsidR="00DC25D5" w:rsidRPr="003A4A6D">
        <w:rPr>
          <w:rFonts w:ascii="Times New Roman" w:hAnsi="Times New Roman" w:cs="Times New Roman"/>
          <w:sz w:val="24"/>
          <w:szCs w:val="24"/>
        </w:rPr>
        <w:t xml:space="preserve">ках </w:t>
      </w:r>
      <w:r w:rsidR="00293599" w:rsidRPr="003A4A6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C25D5" w:rsidRPr="00293599">
        <w:rPr>
          <w:rFonts w:ascii="Times New Roman" w:hAnsi="Times New Roman" w:cs="Times New Roman"/>
          <w:sz w:val="24"/>
          <w:szCs w:val="24"/>
        </w:rPr>
        <w:t>городского дизайна</w:t>
      </w:r>
      <w:r w:rsidR="000636E8">
        <w:rPr>
          <w:rFonts w:ascii="Times New Roman" w:hAnsi="Times New Roman" w:cs="Times New Roman"/>
          <w:sz w:val="24"/>
          <w:szCs w:val="24"/>
        </w:rPr>
        <w:t xml:space="preserve"> </w:t>
      </w:r>
      <w:r w:rsidR="000636E8" w:rsidRPr="000636E8">
        <w:rPr>
          <w:rFonts w:ascii="Times New Roman" w:hAnsi="Times New Roman" w:cs="Times New Roman"/>
          <w:sz w:val="24"/>
          <w:szCs w:val="24"/>
        </w:rPr>
        <w:t>«здорового» города.</w:t>
      </w:r>
    </w:p>
    <w:p w:rsidR="00A41112" w:rsidRPr="0005709D" w:rsidRDefault="00380A23" w:rsidP="000570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09D">
        <w:rPr>
          <w:rFonts w:ascii="Times New Roman" w:hAnsi="Times New Roman" w:cs="Times New Roman"/>
          <w:i/>
          <w:sz w:val="24"/>
          <w:szCs w:val="24"/>
        </w:rPr>
        <w:t xml:space="preserve">Проектирование и организация «здоровых» </w:t>
      </w:r>
      <w:r w:rsidR="003A4A6D">
        <w:rPr>
          <w:rFonts w:ascii="Times New Roman" w:hAnsi="Times New Roman" w:cs="Times New Roman"/>
          <w:i/>
          <w:sz w:val="24"/>
          <w:szCs w:val="24"/>
        </w:rPr>
        <w:t xml:space="preserve">общественных </w:t>
      </w:r>
      <w:r w:rsidR="00A41112" w:rsidRPr="0005709D">
        <w:rPr>
          <w:rFonts w:ascii="Times New Roman" w:hAnsi="Times New Roman" w:cs="Times New Roman"/>
          <w:i/>
          <w:sz w:val="24"/>
          <w:szCs w:val="24"/>
        </w:rPr>
        <w:t>пространств</w:t>
      </w:r>
      <w:r w:rsidR="00293599" w:rsidRPr="0005709D">
        <w:rPr>
          <w:rFonts w:ascii="Times New Roman" w:hAnsi="Times New Roman" w:cs="Times New Roman"/>
          <w:i/>
          <w:sz w:val="24"/>
          <w:szCs w:val="24"/>
        </w:rPr>
        <w:t xml:space="preserve"> на территории города</w:t>
      </w:r>
    </w:p>
    <w:p w:rsidR="003A4A6D" w:rsidRDefault="00FC367C" w:rsidP="00E8278F">
      <w:pPr>
        <w:pStyle w:val="ab"/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В составе городских пространств в</w:t>
      </w:r>
      <w:r w:rsidR="00DE6730" w:rsidRPr="00E8278F">
        <w:rPr>
          <w:sz w:val="24"/>
          <w:szCs w:val="24"/>
        </w:rPr>
        <w:t xml:space="preserve"> условиях новых вызовов </w:t>
      </w:r>
      <w:r w:rsidR="00D30B5E" w:rsidRPr="00E8278F">
        <w:rPr>
          <w:rStyle w:val="apple-converted-space"/>
          <w:sz w:val="24"/>
          <w:szCs w:val="24"/>
        </w:rPr>
        <w:t>о</w:t>
      </w:r>
      <w:r w:rsidR="00380A23" w:rsidRPr="00E8278F">
        <w:rPr>
          <w:rStyle w:val="apple-converted-space"/>
          <w:sz w:val="24"/>
          <w:szCs w:val="24"/>
        </w:rPr>
        <w:t>бщественн</w:t>
      </w:r>
      <w:r>
        <w:rPr>
          <w:rStyle w:val="apple-converted-space"/>
          <w:sz w:val="24"/>
          <w:szCs w:val="24"/>
        </w:rPr>
        <w:t>ы</w:t>
      </w:r>
      <w:r w:rsidR="00380A23" w:rsidRPr="00E8278F">
        <w:rPr>
          <w:rStyle w:val="apple-converted-space"/>
          <w:sz w:val="24"/>
          <w:szCs w:val="24"/>
        </w:rPr>
        <w:t>е пр</w:t>
      </w:r>
      <w:r w:rsidR="00380A23" w:rsidRPr="00E8278F">
        <w:rPr>
          <w:rStyle w:val="apple-converted-space"/>
          <w:sz w:val="24"/>
          <w:szCs w:val="24"/>
        </w:rPr>
        <w:t>о</w:t>
      </w:r>
      <w:r w:rsidR="00380A23" w:rsidRPr="00E8278F">
        <w:rPr>
          <w:rStyle w:val="apple-converted-space"/>
          <w:sz w:val="24"/>
          <w:szCs w:val="24"/>
        </w:rPr>
        <w:t>странств</w:t>
      </w:r>
      <w:r>
        <w:rPr>
          <w:rStyle w:val="apple-converted-space"/>
          <w:sz w:val="24"/>
          <w:szCs w:val="24"/>
        </w:rPr>
        <w:t>а</w:t>
      </w:r>
      <w:r w:rsidR="00380A23" w:rsidRPr="00E8278F">
        <w:rPr>
          <w:rStyle w:val="apple-converted-space"/>
          <w:sz w:val="24"/>
          <w:szCs w:val="24"/>
          <w:shd w:val="clear" w:color="auto" w:fill="FAFAFA"/>
        </w:rPr>
        <w:t xml:space="preserve"> </w:t>
      </w:r>
      <w:r w:rsidR="00293599" w:rsidRPr="00FC367C">
        <w:rPr>
          <w:rStyle w:val="apple-converted-space"/>
          <w:color w:val="auto"/>
          <w:sz w:val="24"/>
          <w:szCs w:val="24"/>
          <w:shd w:val="clear" w:color="auto" w:fill="FAFAFA"/>
        </w:rPr>
        <w:t>приобрета</w:t>
      </w:r>
      <w:r w:rsidRPr="00FC367C">
        <w:rPr>
          <w:rStyle w:val="apple-converted-space"/>
          <w:color w:val="auto"/>
          <w:sz w:val="24"/>
          <w:szCs w:val="24"/>
          <w:shd w:val="clear" w:color="auto" w:fill="FAFAFA"/>
        </w:rPr>
        <w:t>ю</w:t>
      </w:r>
      <w:r w:rsidR="00293599" w:rsidRPr="00FC367C">
        <w:rPr>
          <w:rStyle w:val="apple-converted-space"/>
          <w:color w:val="auto"/>
          <w:sz w:val="24"/>
          <w:szCs w:val="24"/>
          <w:shd w:val="clear" w:color="auto" w:fill="FAFAFA"/>
        </w:rPr>
        <w:t xml:space="preserve">т новое </w:t>
      </w:r>
      <w:r w:rsidRPr="00FC367C">
        <w:rPr>
          <w:rStyle w:val="apple-converted-space"/>
          <w:color w:val="auto"/>
          <w:sz w:val="24"/>
          <w:szCs w:val="24"/>
          <w:shd w:val="clear" w:color="auto" w:fill="FAFAFA"/>
        </w:rPr>
        <w:t>содержание. Э</w:t>
      </w:r>
      <w:r w:rsidR="00380A23" w:rsidRPr="00FC367C">
        <w:rPr>
          <w:color w:val="auto"/>
          <w:sz w:val="24"/>
          <w:szCs w:val="24"/>
        </w:rPr>
        <w:t xml:space="preserve">то составляющая </w:t>
      </w:r>
      <w:r w:rsidRPr="00FC367C">
        <w:rPr>
          <w:color w:val="auto"/>
          <w:sz w:val="24"/>
          <w:szCs w:val="24"/>
        </w:rPr>
        <w:t xml:space="preserve">пространственной среды </w:t>
      </w:r>
      <w:r w:rsidR="00380A23" w:rsidRPr="00FC367C">
        <w:rPr>
          <w:color w:val="auto"/>
          <w:sz w:val="24"/>
          <w:szCs w:val="24"/>
        </w:rPr>
        <w:t xml:space="preserve">города, </w:t>
      </w:r>
      <w:r w:rsidRPr="00FC367C">
        <w:rPr>
          <w:color w:val="auto"/>
          <w:sz w:val="24"/>
          <w:szCs w:val="24"/>
          <w:shd w:val="clear" w:color="auto" w:fill="FFFFFF"/>
        </w:rPr>
        <w:t>являющаяся местом гражданских коммуникаций, сферой проявления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FC367C">
        <w:rPr>
          <w:bCs/>
          <w:color w:val="auto"/>
          <w:sz w:val="24"/>
          <w:szCs w:val="24"/>
          <w:shd w:val="clear" w:color="auto" w:fill="FFFFFF"/>
        </w:rPr>
        <w:t>обществе</w:t>
      </w:r>
      <w:r w:rsidRPr="00FC367C">
        <w:rPr>
          <w:bCs/>
          <w:color w:val="auto"/>
          <w:sz w:val="24"/>
          <w:szCs w:val="24"/>
          <w:shd w:val="clear" w:color="auto" w:fill="FFFFFF"/>
        </w:rPr>
        <w:t>н</w:t>
      </w:r>
      <w:r w:rsidRPr="00FC367C">
        <w:rPr>
          <w:bCs/>
          <w:color w:val="auto"/>
          <w:sz w:val="24"/>
          <w:szCs w:val="24"/>
          <w:shd w:val="clear" w:color="auto" w:fill="FFFFFF"/>
        </w:rPr>
        <w:t>ных</w:t>
      </w:r>
      <w:r>
        <w:rPr>
          <w:color w:val="auto"/>
          <w:sz w:val="24"/>
          <w:szCs w:val="24"/>
          <w:shd w:val="clear" w:color="auto" w:fill="FFFFFF"/>
        </w:rPr>
        <w:t xml:space="preserve"> </w:t>
      </w:r>
      <w:r w:rsidRPr="00FC367C">
        <w:rPr>
          <w:color w:val="auto"/>
          <w:sz w:val="24"/>
          <w:szCs w:val="24"/>
          <w:shd w:val="clear" w:color="auto" w:fill="FFFFFF"/>
        </w:rPr>
        <w:t>потребностей и комфортного отдыха</w:t>
      </w:r>
      <w:r w:rsidR="003A4A6D">
        <w:rPr>
          <w:color w:val="auto"/>
          <w:sz w:val="24"/>
          <w:szCs w:val="24"/>
          <w:shd w:val="clear" w:color="auto" w:fill="FFFFFF"/>
        </w:rPr>
        <w:t xml:space="preserve">, в большей степени </w:t>
      </w:r>
      <w:r w:rsidR="003A4A6D" w:rsidRPr="00FC367C">
        <w:rPr>
          <w:color w:val="auto"/>
          <w:sz w:val="24"/>
          <w:szCs w:val="24"/>
        </w:rPr>
        <w:t xml:space="preserve">зависит от формы </w:t>
      </w:r>
      <w:r w:rsidR="000636E8">
        <w:rPr>
          <w:color w:val="auto"/>
          <w:sz w:val="24"/>
          <w:szCs w:val="24"/>
        </w:rPr>
        <w:t>взаим</w:t>
      </w:r>
      <w:r w:rsidR="000636E8">
        <w:rPr>
          <w:color w:val="auto"/>
          <w:sz w:val="24"/>
          <w:szCs w:val="24"/>
        </w:rPr>
        <w:t>о</w:t>
      </w:r>
      <w:r w:rsidR="000636E8">
        <w:rPr>
          <w:color w:val="auto"/>
          <w:sz w:val="24"/>
          <w:szCs w:val="24"/>
        </w:rPr>
        <w:t xml:space="preserve">действия </w:t>
      </w:r>
      <w:r w:rsidR="003A4A6D" w:rsidRPr="00FC367C">
        <w:rPr>
          <w:color w:val="auto"/>
          <w:sz w:val="24"/>
          <w:szCs w:val="24"/>
        </w:rPr>
        <w:t>с окружающей средой.</w:t>
      </w:r>
      <w:r w:rsidRPr="00FC367C">
        <w:rPr>
          <w:color w:val="auto"/>
          <w:sz w:val="24"/>
          <w:szCs w:val="24"/>
        </w:rPr>
        <w:t xml:space="preserve"> </w:t>
      </w:r>
      <w:r w:rsidR="003A4A6D">
        <w:rPr>
          <w:color w:val="auto"/>
          <w:sz w:val="24"/>
          <w:szCs w:val="24"/>
        </w:rPr>
        <w:t>Очевидно в</w:t>
      </w:r>
      <w:r w:rsidR="00380A23" w:rsidRPr="00FC367C">
        <w:rPr>
          <w:color w:val="auto"/>
          <w:sz w:val="24"/>
          <w:szCs w:val="24"/>
        </w:rPr>
        <w:t xml:space="preserve">лияние общественного </w:t>
      </w:r>
      <w:r w:rsidR="000636E8">
        <w:rPr>
          <w:color w:val="auto"/>
          <w:sz w:val="24"/>
          <w:szCs w:val="24"/>
        </w:rPr>
        <w:t xml:space="preserve">городского </w:t>
      </w:r>
      <w:r w:rsidR="00380A23" w:rsidRPr="00FC367C">
        <w:rPr>
          <w:color w:val="auto"/>
          <w:sz w:val="24"/>
          <w:szCs w:val="24"/>
        </w:rPr>
        <w:t>простра</w:t>
      </w:r>
      <w:r w:rsidR="00380A23" w:rsidRPr="00FC367C">
        <w:rPr>
          <w:color w:val="auto"/>
          <w:sz w:val="24"/>
          <w:szCs w:val="24"/>
        </w:rPr>
        <w:t>н</w:t>
      </w:r>
      <w:r w:rsidR="00380A23" w:rsidRPr="00FC367C">
        <w:rPr>
          <w:color w:val="auto"/>
          <w:sz w:val="24"/>
          <w:szCs w:val="24"/>
        </w:rPr>
        <w:t>ства на социальные проц</w:t>
      </w:r>
      <w:r w:rsidR="003A4A6D">
        <w:rPr>
          <w:color w:val="auto"/>
          <w:sz w:val="24"/>
          <w:szCs w:val="24"/>
        </w:rPr>
        <w:t xml:space="preserve">ессы и поведение человека в нем. </w:t>
      </w:r>
    </w:p>
    <w:p w:rsidR="00DE6730" w:rsidRDefault="003A4A6D" w:rsidP="00E8278F">
      <w:pPr>
        <w:pStyle w:val="ab"/>
        <w:spacing w:line="360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В</w:t>
      </w:r>
      <w:r w:rsidR="0065114A" w:rsidRPr="00FC367C">
        <w:rPr>
          <w:color w:val="auto"/>
          <w:sz w:val="24"/>
          <w:szCs w:val="24"/>
        </w:rPr>
        <w:t xml:space="preserve"> составе </w:t>
      </w:r>
      <w:r w:rsidR="00676B1B" w:rsidRPr="00FC367C">
        <w:rPr>
          <w:color w:val="auto"/>
          <w:sz w:val="24"/>
          <w:szCs w:val="24"/>
        </w:rPr>
        <w:t>«здоровых»</w:t>
      </w:r>
      <w:r w:rsidR="00DA6B6A" w:rsidRPr="00FC367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общественных </w:t>
      </w:r>
      <w:r w:rsidR="0065114A" w:rsidRPr="00FC367C">
        <w:rPr>
          <w:color w:val="auto"/>
          <w:sz w:val="24"/>
          <w:szCs w:val="24"/>
        </w:rPr>
        <w:t xml:space="preserve">пространств, без которых не обойтись ни </w:t>
      </w:r>
      <w:r w:rsidR="0065114A" w:rsidRPr="00E8278F">
        <w:rPr>
          <w:sz w:val="24"/>
          <w:szCs w:val="24"/>
        </w:rPr>
        <w:t>о</w:t>
      </w:r>
      <w:r w:rsidR="0065114A" w:rsidRPr="00E8278F">
        <w:rPr>
          <w:sz w:val="24"/>
          <w:szCs w:val="24"/>
        </w:rPr>
        <w:t>д</w:t>
      </w:r>
      <w:r w:rsidR="0065114A" w:rsidRPr="00E8278F">
        <w:rPr>
          <w:sz w:val="24"/>
          <w:szCs w:val="24"/>
        </w:rPr>
        <w:t xml:space="preserve">ному современному городу, </w:t>
      </w:r>
      <w:r w:rsidR="009703F1" w:rsidRPr="00E8278F">
        <w:rPr>
          <w:sz w:val="24"/>
          <w:szCs w:val="24"/>
        </w:rPr>
        <w:t>можно рекомендовать</w:t>
      </w:r>
      <w:r w:rsidR="00380A23" w:rsidRPr="00E8278F">
        <w:rPr>
          <w:sz w:val="24"/>
          <w:szCs w:val="24"/>
        </w:rPr>
        <w:t>, прежде всего, «</w:t>
      </w:r>
      <w:r w:rsidR="0065114A" w:rsidRPr="00E8278F">
        <w:rPr>
          <w:sz w:val="24"/>
          <w:szCs w:val="24"/>
        </w:rPr>
        <w:t>зеленые пространства</w:t>
      </w:r>
      <w:r w:rsidR="00D30B5E" w:rsidRPr="00E8278F">
        <w:rPr>
          <w:sz w:val="24"/>
          <w:szCs w:val="24"/>
        </w:rPr>
        <w:t xml:space="preserve">» </w:t>
      </w:r>
      <w:r w:rsidR="0065114A" w:rsidRPr="00E8278F">
        <w:rPr>
          <w:sz w:val="24"/>
          <w:szCs w:val="24"/>
        </w:rPr>
        <w:lastRenderedPageBreak/>
        <w:t>(скверы парки, зеленые зоны), пешеходные улицы и пешеходные зоны, набережные, ко</w:t>
      </w:r>
      <w:r w:rsidR="0065114A" w:rsidRPr="00E8278F">
        <w:rPr>
          <w:sz w:val="24"/>
          <w:szCs w:val="24"/>
        </w:rPr>
        <w:t>м</w:t>
      </w:r>
      <w:r w:rsidR="0065114A" w:rsidRPr="00E8278F">
        <w:rPr>
          <w:sz w:val="24"/>
          <w:szCs w:val="24"/>
        </w:rPr>
        <w:t>плексные проекты благоустройства, общественные зоны круглогодичного использо</w:t>
      </w:r>
      <w:r w:rsidR="008165D6">
        <w:rPr>
          <w:sz w:val="24"/>
          <w:szCs w:val="24"/>
        </w:rPr>
        <w:t xml:space="preserve">вания. </w:t>
      </w:r>
    </w:p>
    <w:p w:rsidR="005D3BA6" w:rsidRPr="00E8278F" w:rsidRDefault="008165D6" w:rsidP="005D3BA6">
      <w:pPr>
        <w:pStyle w:val="ab"/>
        <w:spacing w:line="360" w:lineRule="auto"/>
        <w:ind w:firstLine="709"/>
        <w:rPr>
          <w:rStyle w:val="a8"/>
          <w:i w:val="0"/>
          <w:sz w:val="24"/>
          <w:szCs w:val="24"/>
        </w:rPr>
      </w:pPr>
      <w:r w:rsidRPr="00E8278F">
        <w:rPr>
          <w:sz w:val="24"/>
          <w:szCs w:val="24"/>
        </w:rPr>
        <w:t xml:space="preserve">В контексте </w:t>
      </w:r>
      <w:proofErr w:type="spellStart"/>
      <w:r w:rsidRPr="00E8278F">
        <w:rPr>
          <w:sz w:val="24"/>
          <w:szCs w:val="24"/>
        </w:rPr>
        <w:t>здоровьесберегающих</w:t>
      </w:r>
      <w:proofErr w:type="spellEnd"/>
      <w:r w:rsidRPr="00E8278F">
        <w:rPr>
          <w:sz w:val="24"/>
          <w:szCs w:val="24"/>
        </w:rPr>
        <w:t xml:space="preserve"> технологий в строительстве городов </w:t>
      </w:r>
      <w:r w:rsidRPr="00E8278F">
        <w:rPr>
          <w:sz w:val="24"/>
          <w:szCs w:val="24"/>
          <w:shd w:val="clear" w:color="auto" w:fill="FFFFFF"/>
        </w:rPr>
        <w:t>каждый тип общественного пространства должен иметь свою градостроительную концепцию и свою архитектурную философию</w:t>
      </w:r>
      <w:r>
        <w:rPr>
          <w:sz w:val="24"/>
          <w:szCs w:val="24"/>
          <w:shd w:val="clear" w:color="auto" w:fill="FFFFFF"/>
        </w:rPr>
        <w:t xml:space="preserve">. Так, </w:t>
      </w:r>
      <w:r w:rsidR="00FA3FF7">
        <w:rPr>
          <w:sz w:val="24"/>
          <w:szCs w:val="24"/>
          <w:shd w:val="clear" w:color="auto" w:fill="FFFFFF"/>
        </w:rPr>
        <w:t xml:space="preserve">например, </w:t>
      </w:r>
      <w:r>
        <w:rPr>
          <w:sz w:val="24"/>
          <w:szCs w:val="24"/>
          <w:shd w:val="clear" w:color="auto" w:fill="FFFFFF"/>
        </w:rPr>
        <w:t>н</w:t>
      </w:r>
      <w:r w:rsidR="00DA6B6A" w:rsidRPr="00E8278F">
        <w:rPr>
          <w:sz w:val="24"/>
          <w:szCs w:val="24"/>
        </w:rPr>
        <w:t xml:space="preserve">а сегодняшний день получившей наибольшее распространение </w:t>
      </w:r>
      <w:r w:rsidR="00D30B5E" w:rsidRPr="00E8278F">
        <w:rPr>
          <w:sz w:val="24"/>
          <w:szCs w:val="24"/>
        </w:rPr>
        <w:t>является к</w:t>
      </w:r>
      <w:r w:rsidR="005F6EDA" w:rsidRPr="00E8278F">
        <w:rPr>
          <w:sz w:val="24"/>
          <w:szCs w:val="24"/>
        </w:rPr>
        <w:t>онцептуальн</w:t>
      </w:r>
      <w:r w:rsidR="00D30B5E" w:rsidRPr="00E8278F">
        <w:rPr>
          <w:sz w:val="24"/>
          <w:szCs w:val="24"/>
        </w:rPr>
        <w:t>ая</w:t>
      </w:r>
      <w:r w:rsidR="005F6EDA" w:rsidRPr="00E8278F">
        <w:rPr>
          <w:sz w:val="24"/>
          <w:szCs w:val="24"/>
        </w:rPr>
        <w:t xml:space="preserve"> </w:t>
      </w:r>
      <w:r w:rsidR="0065114A" w:rsidRPr="00E8278F">
        <w:rPr>
          <w:sz w:val="24"/>
          <w:szCs w:val="24"/>
        </w:rPr>
        <w:t>модел</w:t>
      </w:r>
      <w:r w:rsidR="005F6EDA" w:rsidRPr="00E8278F">
        <w:rPr>
          <w:sz w:val="24"/>
          <w:szCs w:val="24"/>
        </w:rPr>
        <w:t>ь</w:t>
      </w:r>
      <w:r w:rsidR="0065114A" w:rsidRPr="00E8278F">
        <w:rPr>
          <w:sz w:val="24"/>
          <w:szCs w:val="24"/>
        </w:rPr>
        <w:t xml:space="preserve"> общественного простра</w:t>
      </w:r>
      <w:r w:rsidR="0065114A" w:rsidRPr="00E8278F">
        <w:rPr>
          <w:sz w:val="24"/>
          <w:szCs w:val="24"/>
        </w:rPr>
        <w:t>н</w:t>
      </w:r>
      <w:r w:rsidR="0065114A" w:rsidRPr="00E8278F">
        <w:rPr>
          <w:sz w:val="24"/>
          <w:szCs w:val="24"/>
        </w:rPr>
        <w:t>ства</w:t>
      </w:r>
      <w:r w:rsidR="00D30B5E" w:rsidRPr="00E8278F">
        <w:rPr>
          <w:sz w:val="24"/>
          <w:szCs w:val="24"/>
        </w:rPr>
        <w:t xml:space="preserve">, построенная </w:t>
      </w:r>
      <w:r>
        <w:rPr>
          <w:sz w:val="24"/>
          <w:szCs w:val="24"/>
        </w:rPr>
        <w:t>по принципу «без контакта» (</w:t>
      </w:r>
      <w:r w:rsidRPr="008165D6">
        <w:rPr>
          <w:sz w:val="24"/>
          <w:szCs w:val="24"/>
        </w:rPr>
        <w:t>англ</w:t>
      </w:r>
      <w:r w:rsidRPr="008165D6">
        <w:rPr>
          <w:i/>
          <w:sz w:val="24"/>
          <w:szCs w:val="24"/>
        </w:rPr>
        <w:t xml:space="preserve">. </w:t>
      </w:r>
      <w:proofErr w:type="spellStart"/>
      <w:r w:rsidR="00FA3FF7">
        <w:rPr>
          <w:i/>
          <w:sz w:val="24"/>
          <w:szCs w:val="24"/>
          <w:lang w:val="en-US"/>
        </w:rPr>
        <w:t>u</w:t>
      </w:r>
      <w:r w:rsidRPr="008165D6">
        <w:rPr>
          <w:i/>
          <w:sz w:val="24"/>
          <w:szCs w:val="24"/>
          <w:lang w:val="en-US"/>
        </w:rPr>
        <w:t>ntact</w:t>
      </w:r>
      <w:proofErr w:type="spellEnd"/>
      <w:r w:rsidRPr="008165D6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65114A" w:rsidRPr="00E8278F">
        <w:rPr>
          <w:sz w:val="24"/>
          <w:szCs w:val="24"/>
        </w:rPr>
        <w:t xml:space="preserve"> согласно котор</w:t>
      </w:r>
      <w:r w:rsidR="005D3BA6">
        <w:rPr>
          <w:sz w:val="24"/>
          <w:szCs w:val="24"/>
        </w:rPr>
        <w:t xml:space="preserve">ой </w:t>
      </w:r>
      <w:r>
        <w:rPr>
          <w:sz w:val="24"/>
          <w:szCs w:val="24"/>
        </w:rPr>
        <w:t>предусма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ривается расширение площади открытых пространств и </w:t>
      </w:r>
      <w:r w:rsidR="005D3BA6">
        <w:rPr>
          <w:sz w:val="24"/>
          <w:szCs w:val="24"/>
        </w:rPr>
        <w:t>минимизируется</w:t>
      </w:r>
      <w:r>
        <w:rPr>
          <w:sz w:val="24"/>
          <w:szCs w:val="24"/>
        </w:rPr>
        <w:t xml:space="preserve"> количество </w:t>
      </w:r>
      <w:r w:rsidR="005D3BA6">
        <w:rPr>
          <w:sz w:val="24"/>
          <w:szCs w:val="24"/>
        </w:rPr>
        <w:t>во</w:t>
      </w:r>
      <w:r w:rsidR="005D3BA6">
        <w:rPr>
          <w:sz w:val="24"/>
          <w:szCs w:val="24"/>
        </w:rPr>
        <w:t>з</w:t>
      </w:r>
      <w:r w:rsidR="005D3BA6">
        <w:rPr>
          <w:sz w:val="24"/>
          <w:szCs w:val="24"/>
        </w:rPr>
        <w:t xml:space="preserve">можных контактов </w:t>
      </w:r>
      <w:r w:rsidR="005D3BA6" w:rsidRPr="004061D5">
        <w:rPr>
          <w:color w:val="auto"/>
          <w:sz w:val="24"/>
          <w:szCs w:val="24"/>
        </w:rPr>
        <w:t xml:space="preserve">горожан </w:t>
      </w:r>
      <w:r w:rsidR="005D3BA6" w:rsidRPr="004061D5">
        <w:rPr>
          <w:rStyle w:val="a8"/>
          <w:i w:val="0"/>
          <w:color w:val="auto"/>
          <w:sz w:val="24"/>
          <w:szCs w:val="24"/>
        </w:rPr>
        <w:t>(рис</w:t>
      </w:r>
      <w:r w:rsidR="000636E8" w:rsidRPr="004061D5">
        <w:rPr>
          <w:rStyle w:val="a8"/>
          <w:i w:val="0"/>
          <w:color w:val="auto"/>
          <w:sz w:val="24"/>
          <w:szCs w:val="24"/>
        </w:rPr>
        <w:t>унок</w:t>
      </w:r>
      <w:r w:rsidR="005D3BA6" w:rsidRPr="004061D5">
        <w:rPr>
          <w:rStyle w:val="a8"/>
          <w:i w:val="0"/>
          <w:color w:val="auto"/>
          <w:sz w:val="24"/>
          <w:szCs w:val="24"/>
        </w:rPr>
        <w:t xml:space="preserve"> 1).</w:t>
      </w:r>
    </w:p>
    <w:p w:rsidR="00FC367C" w:rsidRPr="00FA3FF7" w:rsidRDefault="005D3BA6" w:rsidP="00FC367C">
      <w:pPr>
        <w:pStyle w:val="ab"/>
        <w:spacing w:line="360" w:lineRule="auto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В структуре таких пространств п</w:t>
      </w:r>
      <w:r w:rsidRPr="00E8278F">
        <w:rPr>
          <w:sz w:val="24"/>
          <w:szCs w:val="24"/>
        </w:rPr>
        <w:t>ервостепенное значение отводится интересам л</w:t>
      </w:r>
      <w:r w:rsidRPr="00E8278F">
        <w:rPr>
          <w:sz w:val="24"/>
          <w:szCs w:val="24"/>
        </w:rPr>
        <w:t>ю</w:t>
      </w:r>
      <w:r w:rsidRPr="00E8278F">
        <w:rPr>
          <w:sz w:val="24"/>
          <w:szCs w:val="24"/>
        </w:rPr>
        <w:t xml:space="preserve">дей в гармонии с природной средой, </w:t>
      </w:r>
      <w:r>
        <w:rPr>
          <w:sz w:val="24"/>
          <w:szCs w:val="24"/>
        </w:rPr>
        <w:t xml:space="preserve">которая </w:t>
      </w:r>
      <w:r w:rsidRPr="00E8278F">
        <w:rPr>
          <w:sz w:val="24"/>
          <w:szCs w:val="24"/>
        </w:rPr>
        <w:t>способствует повышению уровня здоровья и благополучия всех без исключения жителей города</w:t>
      </w:r>
      <w:r w:rsidRPr="00FA3FF7">
        <w:rPr>
          <w:color w:val="auto"/>
          <w:sz w:val="24"/>
          <w:szCs w:val="24"/>
        </w:rPr>
        <w:t xml:space="preserve">. В этом активно воплощается принцип </w:t>
      </w:r>
      <w:proofErr w:type="spellStart"/>
      <w:r w:rsidRPr="00FA3FF7">
        <w:rPr>
          <w:color w:val="auto"/>
          <w:sz w:val="24"/>
          <w:szCs w:val="24"/>
        </w:rPr>
        <w:t>инклюзивнос</w:t>
      </w:r>
      <w:r w:rsidR="00FC367C" w:rsidRPr="00FA3FF7">
        <w:rPr>
          <w:color w:val="auto"/>
          <w:sz w:val="24"/>
          <w:szCs w:val="24"/>
        </w:rPr>
        <w:t>ти</w:t>
      </w:r>
      <w:proofErr w:type="spellEnd"/>
      <w:r w:rsidR="00FC367C" w:rsidRPr="00FA3FF7">
        <w:rPr>
          <w:color w:val="auto"/>
          <w:sz w:val="24"/>
          <w:szCs w:val="24"/>
        </w:rPr>
        <w:t xml:space="preserve"> концепции «здорового» города, понятно, что не в целом</w:t>
      </w:r>
      <w:r w:rsidR="00FA3FF7" w:rsidRPr="00FA3FF7">
        <w:rPr>
          <w:color w:val="auto"/>
          <w:sz w:val="24"/>
          <w:szCs w:val="24"/>
        </w:rPr>
        <w:t xml:space="preserve"> для города</w:t>
      </w:r>
      <w:r w:rsidR="00FC367C" w:rsidRPr="00FA3FF7">
        <w:rPr>
          <w:color w:val="auto"/>
          <w:sz w:val="24"/>
          <w:szCs w:val="24"/>
        </w:rPr>
        <w:t xml:space="preserve">, а </w:t>
      </w:r>
      <w:r w:rsidR="00FA3FF7" w:rsidRPr="00FA3FF7">
        <w:rPr>
          <w:color w:val="auto"/>
          <w:sz w:val="24"/>
          <w:szCs w:val="24"/>
        </w:rPr>
        <w:t xml:space="preserve">лишь </w:t>
      </w:r>
      <w:r w:rsidR="00FC367C" w:rsidRPr="00FA3FF7">
        <w:rPr>
          <w:color w:val="auto"/>
          <w:sz w:val="24"/>
          <w:szCs w:val="24"/>
        </w:rPr>
        <w:t>в условиях изоляции индивидуумов.</w:t>
      </w:r>
    </w:p>
    <w:p w:rsidR="005F6EDA" w:rsidRPr="0005709D" w:rsidRDefault="005F6EDA" w:rsidP="0005709D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0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Городское огородничество и садоводство</w:t>
      </w:r>
      <w:r w:rsidRPr="0005709D">
        <w:rPr>
          <w:rFonts w:ascii="Times New Roman" w:hAnsi="Times New Roman" w:cs="Times New Roman"/>
          <w:i/>
          <w:sz w:val="24"/>
          <w:szCs w:val="24"/>
        </w:rPr>
        <w:t>.</w:t>
      </w:r>
    </w:p>
    <w:p w:rsidR="005D3BA6" w:rsidRPr="005D3BA6" w:rsidRDefault="005D3BA6" w:rsidP="005D3B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BA6">
        <w:rPr>
          <w:rFonts w:ascii="Times New Roman" w:hAnsi="Times New Roman" w:cs="Times New Roman"/>
          <w:sz w:val="24"/>
          <w:szCs w:val="24"/>
        </w:rPr>
        <w:t>В рамках адаптивного городского планирования «здорового» горо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05709D">
        <w:rPr>
          <w:rFonts w:ascii="Times New Roman" w:hAnsi="Times New Roman" w:cs="Times New Roman"/>
          <w:sz w:val="24"/>
          <w:szCs w:val="24"/>
        </w:rPr>
        <w:t xml:space="preserve">заслуживает внимания опыт европейских стран по </w:t>
      </w:r>
      <w:r w:rsidRPr="005D3BA6">
        <w:rPr>
          <w:rFonts w:ascii="Times New Roman" w:hAnsi="Times New Roman" w:cs="Times New Roman"/>
          <w:sz w:val="24"/>
          <w:szCs w:val="24"/>
        </w:rPr>
        <w:t>реализации проектов по развитию садово-огородного движения в жилых районах, а также созданию мест отдыха для семей с детьми в связи с производимым ими оздоровительным эффектом</w:t>
      </w:r>
      <w:r w:rsidR="009B31B8">
        <w:rPr>
          <w:rFonts w:ascii="Times New Roman" w:hAnsi="Times New Roman" w:cs="Times New Roman"/>
          <w:sz w:val="24"/>
          <w:szCs w:val="24"/>
        </w:rPr>
        <w:t xml:space="preserve"> ввиду ограничительных мер</w:t>
      </w:r>
      <w:r w:rsidRPr="005D3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F7" w:rsidRPr="00FA3FF7" w:rsidRDefault="005F6EDA" w:rsidP="004866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Городское огородничество и садоводство (англ. </w:t>
      </w:r>
      <w:r w:rsidR="00CC6E4E" w:rsidRPr="00E8278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</w:t>
      </w:r>
      <w:proofErr w:type="spellStart"/>
      <w:r w:rsidRPr="00E827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rban</w:t>
      </w:r>
      <w:proofErr w:type="spellEnd"/>
      <w:r w:rsidRPr="00E827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8278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gardening</w:t>
      </w:r>
      <w:proofErr w:type="spellEnd"/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стало </w:t>
      </w:r>
      <w:r w:rsidR="0005709D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</w:t>
      </w:r>
      <w:r w:rsidR="0005709D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570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градостроительной практикой жителей крупных и крупнейших городов</w:t>
      </w:r>
      <w:r w:rsidR="0005709D">
        <w:rPr>
          <w:rFonts w:ascii="Times New Roman" w:hAnsi="Times New Roman" w:cs="Times New Roman"/>
          <w:sz w:val="24"/>
          <w:szCs w:val="24"/>
          <w:shd w:val="clear" w:color="auto" w:fill="FFFFFF"/>
        </w:rPr>
        <w:t>, и активно популяризируется в условиях пандемии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6E4E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например, в </w:t>
      </w:r>
      <w:r w:rsidR="00FA3FF7">
        <w:rPr>
          <w:rFonts w:ascii="Times New Roman" w:hAnsi="Times New Roman" w:cs="Times New Roman"/>
          <w:sz w:val="24"/>
          <w:szCs w:val="24"/>
          <w:shd w:val="clear" w:color="auto" w:fill="FFFFFF"/>
        </w:rPr>
        <w:t>Берлине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разбивают многочи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ленные сады на крыше, в Лондоне около 400 тысяч городских огородов, а в Амстердаме выращивают овощи прямо во дворах. С</w:t>
      </w:r>
      <w:r w:rsidRPr="00E8278F">
        <w:rPr>
          <w:rFonts w:ascii="Times New Roman" w:hAnsi="Times New Roman" w:cs="Times New Roman"/>
          <w:sz w:val="24"/>
          <w:szCs w:val="24"/>
        </w:rPr>
        <w:t>ады у подножия жилых домов вли</w:t>
      </w:r>
      <w:r w:rsidR="00CC6E4E" w:rsidRPr="00E8278F">
        <w:rPr>
          <w:rFonts w:ascii="Times New Roman" w:hAnsi="Times New Roman" w:cs="Times New Roman"/>
          <w:sz w:val="24"/>
          <w:szCs w:val="24"/>
        </w:rPr>
        <w:t xml:space="preserve">яют </w:t>
      </w:r>
      <w:r w:rsidR="00DA6B6A" w:rsidRPr="00E8278F">
        <w:rPr>
          <w:rFonts w:ascii="Times New Roman" w:hAnsi="Times New Roman" w:cs="Times New Roman"/>
          <w:sz w:val="24"/>
          <w:szCs w:val="24"/>
        </w:rPr>
        <w:t xml:space="preserve">не только на физическое здоровье, но и </w:t>
      </w:r>
      <w:r w:rsidRPr="00E8278F">
        <w:rPr>
          <w:rFonts w:ascii="Times New Roman" w:hAnsi="Times New Roman" w:cs="Times New Roman"/>
          <w:sz w:val="24"/>
          <w:szCs w:val="24"/>
        </w:rPr>
        <w:t xml:space="preserve">улучшают </w:t>
      </w:r>
      <w:r w:rsidR="00DA6B6A" w:rsidRPr="00E8278F">
        <w:rPr>
          <w:rFonts w:ascii="Times New Roman" w:hAnsi="Times New Roman" w:cs="Times New Roman"/>
          <w:sz w:val="24"/>
          <w:szCs w:val="24"/>
        </w:rPr>
        <w:t xml:space="preserve">социальное здоровье </w:t>
      </w:r>
      <w:r w:rsidR="00DA6B6A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A6B6A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</w:rPr>
        <w:t>социальную сплоченность, обеспечивают интеграцию одиноких лиц.</w:t>
      </w:r>
      <w:r w:rsidR="00FA3FF7" w:rsidRPr="00FA3FF7">
        <w:t xml:space="preserve"> </w:t>
      </w:r>
    </w:p>
    <w:p w:rsidR="0005709D" w:rsidRPr="0005709D" w:rsidRDefault="005F6EDA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России городские сады и огороды не так сильно распростр</w:t>
      </w:r>
      <w:r w:rsidR="00685DA4">
        <w:rPr>
          <w:rFonts w:ascii="Times New Roman" w:hAnsi="Times New Roman" w:cs="Times New Roman"/>
          <w:sz w:val="24"/>
          <w:szCs w:val="24"/>
          <w:shd w:val="clear" w:color="auto" w:fill="FFFFFF"/>
        </w:rPr>
        <w:t>анены, как в Европе или Америке (</w:t>
      </w:r>
      <w:r w:rsidR="00685DA4"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рис</w:t>
      </w:r>
      <w:r w:rsidR="000636E8"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унок</w:t>
      </w:r>
      <w:r w:rsidR="00685DA4"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D68"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85DA4"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Тем не менее, с учетом накопленного зарубежного опыта, г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родские огороды и сады – это новые городские пространства и территории, которые несут инновационную идею, ориентированную на качество жизни, здоровье, устойчивое разв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>тие, сохранение биоразнообразия</w:t>
      </w:r>
      <w:r w:rsidR="00DA6B6A" w:rsidRPr="00E8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A6B6A" w:rsidRPr="00FB4D8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среде</w:t>
      </w:r>
      <w:r w:rsidRPr="00FB4D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C6E4E" w:rsidRPr="00FB4D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D8F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CC6E4E" w:rsidRPr="00FB4D8F">
        <w:rPr>
          <w:rFonts w:ascii="Times New Roman" w:hAnsi="Times New Roman" w:cs="Times New Roman"/>
          <w:sz w:val="24"/>
          <w:szCs w:val="24"/>
        </w:rPr>
        <w:t>в российском закон</w:t>
      </w:r>
      <w:r w:rsidR="00CC6E4E" w:rsidRPr="00FB4D8F">
        <w:rPr>
          <w:rFonts w:ascii="Times New Roman" w:hAnsi="Times New Roman" w:cs="Times New Roman"/>
          <w:sz w:val="24"/>
          <w:szCs w:val="24"/>
        </w:rPr>
        <w:t>о</w:t>
      </w:r>
      <w:r w:rsidR="00CC6E4E" w:rsidRPr="00FB4D8F">
        <w:rPr>
          <w:rFonts w:ascii="Times New Roman" w:hAnsi="Times New Roman" w:cs="Times New Roman"/>
          <w:sz w:val="24"/>
          <w:szCs w:val="24"/>
        </w:rPr>
        <w:t xml:space="preserve">дательстве </w:t>
      </w:r>
      <w:r w:rsidRPr="00FB4D8F">
        <w:rPr>
          <w:rFonts w:ascii="Times New Roman" w:hAnsi="Times New Roman" w:cs="Times New Roman"/>
          <w:sz w:val="24"/>
          <w:szCs w:val="24"/>
        </w:rPr>
        <w:t xml:space="preserve">возникает необходимость в разработке градостроительных регламентов для занятий огородничеством и садоводством </w:t>
      </w:r>
      <w:r w:rsidR="009B31B8" w:rsidRPr="00FB4D8F">
        <w:rPr>
          <w:rFonts w:ascii="Times New Roman" w:hAnsi="Times New Roman" w:cs="Times New Roman"/>
          <w:sz w:val="24"/>
          <w:szCs w:val="24"/>
        </w:rPr>
        <w:t>не для коммерческой деятельности, а для д</w:t>
      </w:r>
      <w:r w:rsidR="009B31B8" w:rsidRPr="00FB4D8F">
        <w:rPr>
          <w:rFonts w:ascii="Times New Roman" w:hAnsi="Times New Roman" w:cs="Times New Roman"/>
          <w:sz w:val="24"/>
          <w:szCs w:val="24"/>
        </w:rPr>
        <w:t>о</w:t>
      </w:r>
      <w:r w:rsidR="009B31B8" w:rsidRPr="00FB4D8F">
        <w:rPr>
          <w:rFonts w:ascii="Times New Roman" w:hAnsi="Times New Roman" w:cs="Times New Roman"/>
          <w:sz w:val="24"/>
          <w:szCs w:val="24"/>
        </w:rPr>
        <w:t xml:space="preserve">стижения, преимущественно, </w:t>
      </w:r>
      <w:proofErr w:type="spellStart"/>
      <w:r w:rsidR="009B31B8" w:rsidRPr="00FB4D8F">
        <w:rPr>
          <w:rFonts w:ascii="Times New Roman" w:hAnsi="Times New Roman" w:cs="Times New Roman"/>
          <w:sz w:val="24"/>
          <w:szCs w:val="24"/>
        </w:rPr>
        <w:t>оздоравливающего</w:t>
      </w:r>
      <w:proofErr w:type="spellEnd"/>
      <w:r w:rsidR="009B31B8" w:rsidRPr="00FB4D8F">
        <w:rPr>
          <w:rFonts w:ascii="Times New Roman" w:hAnsi="Times New Roman" w:cs="Times New Roman"/>
          <w:sz w:val="24"/>
          <w:szCs w:val="24"/>
        </w:rPr>
        <w:t xml:space="preserve">, </w:t>
      </w:r>
      <w:r w:rsidRPr="00FB4D8F">
        <w:rPr>
          <w:rFonts w:ascii="Times New Roman" w:hAnsi="Times New Roman" w:cs="Times New Roman"/>
          <w:sz w:val="24"/>
          <w:szCs w:val="24"/>
        </w:rPr>
        <w:t xml:space="preserve">экологического и социального </w:t>
      </w:r>
      <w:r w:rsidR="009B31B8" w:rsidRPr="00FB4D8F">
        <w:rPr>
          <w:rFonts w:ascii="Times New Roman" w:hAnsi="Times New Roman" w:cs="Times New Roman"/>
          <w:sz w:val="24"/>
          <w:szCs w:val="24"/>
        </w:rPr>
        <w:t>эффе</w:t>
      </w:r>
      <w:r w:rsidR="009B31B8" w:rsidRPr="00FB4D8F">
        <w:rPr>
          <w:rFonts w:ascii="Times New Roman" w:hAnsi="Times New Roman" w:cs="Times New Roman"/>
          <w:sz w:val="24"/>
          <w:szCs w:val="24"/>
        </w:rPr>
        <w:t>к</w:t>
      </w:r>
      <w:r w:rsidR="009B31B8" w:rsidRPr="00FB4D8F">
        <w:rPr>
          <w:rFonts w:ascii="Times New Roman" w:hAnsi="Times New Roman" w:cs="Times New Roman"/>
          <w:sz w:val="24"/>
          <w:szCs w:val="24"/>
        </w:rPr>
        <w:t>тов</w:t>
      </w:r>
      <w:r w:rsidRPr="00FB4D8F">
        <w:rPr>
          <w:rFonts w:ascii="Times New Roman" w:hAnsi="Times New Roman" w:cs="Times New Roman"/>
          <w:sz w:val="24"/>
          <w:szCs w:val="24"/>
        </w:rPr>
        <w:t xml:space="preserve">. При этом городские территории получают новое функциональное наполнение. </w:t>
      </w:r>
      <w:r w:rsidR="0005709D" w:rsidRPr="00FB4D8F">
        <w:rPr>
          <w:rFonts w:ascii="Times New Roman" w:hAnsi="Times New Roman" w:cs="Times New Roman"/>
          <w:sz w:val="24"/>
          <w:szCs w:val="24"/>
        </w:rPr>
        <w:t>Вм</w:t>
      </w:r>
      <w:r w:rsidR="0005709D" w:rsidRPr="00FB4D8F">
        <w:rPr>
          <w:rFonts w:ascii="Times New Roman" w:hAnsi="Times New Roman" w:cs="Times New Roman"/>
          <w:sz w:val="24"/>
          <w:szCs w:val="24"/>
        </w:rPr>
        <w:t>е</w:t>
      </w:r>
      <w:r w:rsidR="0005709D" w:rsidRPr="00FB4D8F">
        <w:rPr>
          <w:rFonts w:ascii="Times New Roman" w:hAnsi="Times New Roman" w:cs="Times New Roman"/>
          <w:sz w:val="24"/>
          <w:szCs w:val="24"/>
        </w:rPr>
        <w:lastRenderedPageBreak/>
        <w:t>сте с тем, сохраняющиеся спорные положения законодательства в сфере ведения гражд</w:t>
      </w:r>
      <w:r w:rsidR="0005709D" w:rsidRPr="00FB4D8F">
        <w:rPr>
          <w:rFonts w:ascii="Times New Roman" w:hAnsi="Times New Roman" w:cs="Times New Roman"/>
          <w:sz w:val="24"/>
          <w:szCs w:val="24"/>
        </w:rPr>
        <w:t>а</w:t>
      </w:r>
      <w:r w:rsidR="0005709D" w:rsidRPr="00FB4D8F">
        <w:rPr>
          <w:rFonts w:ascii="Times New Roman" w:hAnsi="Times New Roman" w:cs="Times New Roman"/>
          <w:sz w:val="24"/>
          <w:szCs w:val="24"/>
        </w:rPr>
        <w:t>нами садоводства и огородничества для собственных нужд в Российской федерации, дают основания для сохранения российских традиций дачного хозяйства. Представляется, что данная традиция будет долгие и долгие годы пре</w:t>
      </w:r>
      <w:r w:rsidR="0005709D" w:rsidRPr="0005404C">
        <w:rPr>
          <w:rFonts w:ascii="Times New Roman" w:hAnsi="Times New Roman" w:cs="Times New Roman"/>
          <w:sz w:val="24"/>
          <w:szCs w:val="24"/>
        </w:rPr>
        <w:t>валировать в отечественной практике</w:t>
      </w:r>
      <w:r w:rsidR="0005709D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9B31B8">
        <w:rPr>
          <w:rFonts w:ascii="Times New Roman" w:hAnsi="Times New Roman" w:cs="Times New Roman"/>
          <w:sz w:val="24"/>
          <w:szCs w:val="24"/>
        </w:rPr>
        <w:t>для целей</w:t>
      </w:r>
      <w:r w:rsidR="0005709D">
        <w:rPr>
          <w:rFonts w:ascii="Times New Roman" w:hAnsi="Times New Roman" w:cs="Times New Roman"/>
          <w:sz w:val="24"/>
          <w:szCs w:val="24"/>
        </w:rPr>
        <w:t xml:space="preserve"> самоизоляции</w:t>
      </w:r>
      <w:r w:rsidR="0005709D" w:rsidRPr="0005404C">
        <w:rPr>
          <w:rFonts w:ascii="Times New Roman" w:hAnsi="Times New Roman" w:cs="Times New Roman"/>
          <w:sz w:val="24"/>
          <w:szCs w:val="24"/>
        </w:rPr>
        <w:t>.</w:t>
      </w:r>
    </w:p>
    <w:p w:rsidR="005F6EDA" w:rsidRPr="00E8278F" w:rsidRDefault="005F6EDA" w:rsidP="0005709D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8F">
        <w:rPr>
          <w:rFonts w:ascii="Times New Roman" w:hAnsi="Times New Roman" w:cs="Times New Roman"/>
          <w:i/>
          <w:sz w:val="24"/>
          <w:szCs w:val="24"/>
        </w:rPr>
        <w:t>Обращение с отходами.</w:t>
      </w:r>
    </w:p>
    <w:p w:rsidR="006E6A0D" w:rsidRPr="00E8278F" w:rsidRDefault="006E6A0D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Особое внимание в городском планировании «здоровых городов</w:t>
      </w:r>
      <w:r w:rsidR="00185692" w:rsidRPr="00E8278F">
        <w:rPr>
          <w:rFonts w:ascii="Times New Roman" w:hAnsi="Times New Roman" w:cs="Times New Roman"/>
          <w:sz w:val="24"/>
          <w:szCs w:val="24"/>
        </w:rPr>
        <w:t>»</w:t>
      </w:r>
      <w:r w:rsidRPr="00E8278F">
        <w:rPr>
          <w:rFonts w:ascii="Times New Roman" w:hAnsi="Times New Roman" w:cs="Times New Roman"/>
          <w:sz w:val="24"/>
          <w:szCs w:val="24"/>
        </w:rPr>
        <w:t xml:space="preserve"> уделяется вопр</w:t>
      </w:r>
      <w:r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 xml:space="preserve">сам обращения с отходами. Сегодня города 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как никогда </w:t>
      </w:r>
      <w:r w:rsidRPr="00E8278F">
        <w:rPr>
          <w:rFonts w:ascii="Times New Roman" w:hAnsi="Times New Roman" w:cs="Times New Roman"/>
          <w:sz w:val="24"/>
          <w:szCs w:val="24"/>
        </w:rPr>
        <w:t>нуждаются в эффективных сист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>мах сбора, утилизации растущих об</w:t>
      </w:r>
      <w:r w:rsidR="005F6EDA" w:rsidRPr="00E8278F">
        <w:rPr>
          <w:rFonts w:ascii="Times New Roman" w:hAnsi="Times New Roman" w:cs="Times New Roman"/>
          <w:sz w:val="24"/>
          <w:szCs w:val="24"/>
        </w:rPr>
        <w:t>ъемов ТКО и осадка сточных вод, которые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5F6EDA" w:rsidRPr="00E8278F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185692" w:rsidRPr="00E8278F">
        <w:rPr>
          <w:rFonts w:ascii="Times New Roman" w:hAnsi="Times New Roman" w:cs="Times New Roman"/>
          <w:sz w:val="24"/>
          <w:szCs w:val="24"/>
        </w:rPr>
        <w:t>ованы</w:t>
      </w:r>
      <w:r w:rsidR="00DA6B6A" w:rsidRPr="00E8278F">
        <w:rPr>
          <w:rFonts w:ascii="Times New Roman" w:hAnsi="Times New Roman" w:cs="Times New Roman"/>
          <w:sz w:val="24"/>
          <w:szCs w:val="24"/>
        </w:rPr>
        <w:t>,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A6B6A" w:rsidRPr="00E8278F">
        <w:rPr>
          <w:rFonts w:ascii="Times New Roman" w:hAnsi="Times New Roman" w:cs="Times New Roman"/>
          <w:sz w:val="24"/>
          <w:szCs w:val="24"/>
        </w:rPr>
        <w:t>,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 и </w:t>
      </w:r>
      <w:r w:rsidR="005F6EDA" w:rsidRPr="00E8278F">
        <w:rPr>
          <w:rFonts w:ascii="Times New Roman" w:hAnsi="Times New Roman" w:cs="Times New Roman"/>
          <w:sz w:val="24"/>
          <w:szCs w:val="24"/>
        </w:rPr>
        <w:t>с использованием «</w:t>
      </w:r>
      <w:r w:rsidRPr="00E8278F">
        <w:rPr>
          <w:rFonts w:ascii="Times New Roman" w:hAnsi="Times New Roman" w:cs="Times New Roman"/>
          <w:sz w:val="24"/>
          <w:szCs w:val="24"/>
        </w:rPr>
        <w:t>умны</w:t>
      </w:r>
      <w:r w:rsidR="005F6EDA" w:rsidRPr="00E8278F">
        <w:rPr>
          <w:rFonts w:ascii="Times New Roman" w:hAnsi="Times New Roman" w:cs="Times New Roman"/>
          <w:sz w:val="24"/>
          <w:szCs w:val="24"/>
        </w:rPr>
        <w:t>х</w:t>
      </w:r>
      <w:r w:rsidRPr="00E8278F">
        <w:rPr>
          <w:rFonts w:ascii="Times New Roman" w:hAnsi="Times New Roman" w:cs="Times New Roman"/>
          <w:sz w:val="24"/>
          <w:szCs w:val="24"/>
        </w:rPr>
        <w:t>» технологи</w:t>
      </w:r>
      <w:r w:rsidR="005F6EDA" w:rsidRPr="00E8278F">
        <w:rPr>
          <w:rFonts w:ascii="Times New Roman" w:hAnsi="Times New Roman" w:cs="Times New Roman"/>
          <w:sz w:val="24"/>
          <w:szCs w:val="24"/>
        </w:rPr>
        <w:t>й</w:t>
      </w:r>
      <w:r w:rsidRPr="00E8278F">
        <w:rPr>
          <w:rFonts w:ascii="Times New Roman" w:hAnsi="Times New Roman" w:cs="Times New Roman"/>
          <w:sz w:val="24"/>
          <w:szCs w:val="24"/>
        </w:rPr>
        <w:t xml:space="preserve"> сбора </w:t>
      </w:r>
      <w:r w:rsidR="00185692" w:rsidRPr="00E8278F">
        <w:rPr>
          <w:rFonts w:ascii="Times New Roman" w:hAnsi="Times New Roman" w:cs="Times New Roman"/>
          <w:sz w:val="24"/>
          <w:szCs w:val="24"/>
        </w:rPr>
        <w:t>и инновацио</w:t>
      </w:r>
      <w:r w:rsidR="00185692" w:rsidRPr="00E8278F">
        <w:rPr>
          <w:rFonts w:ascii="Times New Roman" w:hAnsi="Times New Roman" w:cs="Times New Roman"/>
          <w:sz w:val="24"/>
          <w:szCs w:val="24"/>
        </w:rPr>
        <w:t>н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ных технологий переработки </w:t>
      </w:r>
      <w:r w:rsidRPr="00E8278F">
        <w:rPr>
          <w:rFonts w:ascii="Times New Roman" w:hAnsi="Times New Roman" w:cs="Times New Roman"/>
          <w:sz w:val="24"/>
          <w:szCs w:val="24"/>
        </w:rPr>
        <w:t xml:space="preserve">мусора. </w:t>
      </w:r>
    </w:p>
    <w:p w:rsidR="006E6A0D" w:rsidRPr="00E8278F" w:rsidRDefault="005F6EDA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В отношении использования отходов жизнедеятельности в качестве ресурса разв</w:t>
      </w:r>
      <w:r w:rsidRPr="00E8278F">
        <w:rPr>
          <w:rFonts w:ascii="Times New Roman" w:hAnsi="Times New Roman" w:cs="Times New Roman"/>
          <w:sz w:val="24"/>
          <w:szCs w:val="24"/>
        </w:rPr>
        <w:t>и</w:t>
      </w:r>
      <w:r w:rsidRPr="00E8278F">
        <w:rPr>
          <w:rFonts w:ascii="Times New Roman" w:hAnsi="Times New Roman" w:cs="Times New Roman"/>
          <w:sz w:val="24"/>
          <w:szCs w:val="24"/>
        </w:rPr>
        <w:t xml:space="preserve">тия </w:t>
      </w:r>
      <w:r w:rsidR="00185692" w:rsidRPr="00E8278F">
        <w:rPr>
          <w:rFonts w:ascii="Times New Roman" w:hAnsi="Times New Roman" w:cs="Times New Roman"/>
          <w:sz w:val="24"/>
          <w:szCs w:val="24"/>
        </w:rPr>
        <w:t xml:space="preserve">городов и их территорий </w:t>
      </w:r>
      <w:r w:rsidRPr="00E8278F">
        <w:rPr>
          <w:rFonts w:ascii="Times New Roman" w:hAnsi="Times New Roman" w:cs="Times New Roman"/>
          <w:sz w:val="24"/>
          <w:szCs w:val="24"/>
        </w:rPr>
        <w:t>и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нтересен опыт голландской архитектурной компании </w:t>
      </w:r>
      <w:r w:rsidR="006E6A0D" w:rsidRPr="00E8278F">
        <w:rPr>
          <w:rFonts w:ascii="Times New Roman" w:hAnsi="Times New Roman" w:cs="Times New Roman"/>
          <w:sz w:val="24"/>
          <w:szCs w:val="24"/>
          <w:lang w:val="en-US"/>
        </w:rPr>
        <w:t>WHIM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6E6A0D" w:rsidRPr="00E8278F">
        <w:rPr>
          <w:rFonts w:ascii="Times New Roman" w:hAnsi="Times New Roman" w:cs="Times New Roman"/>
          <w:sz w:val="24"/>
          <w:szCs w:val="24"/>
          <w:lang w:val="en-US"/>
        </w:rPr>
        <w:t>Architecture</w:t>
      </w:r>
      <w:r w:rsidR="006E6A0D" w:rsidRPr="00E8278F">
        <w:rPr>
          <w:rFonts w:ascii="Times New Roman" w:hAnsi="Times New Roman" w:cs="Times New Roman"/>
          <w:sz w:val="24"/>
          <w:szCs w:val="24"/>
        </w:rPr>
        <w:t>, которая на основе отходов спроектировала городской плавающий остров. Проект предусматривает, что мусор в таких объектах будет использоваться в кач</w:t>
      </w:r>
      <w:r w:rsidR="006E6A0D" w:rsidRPr="00E8278F">
        <w:rPr>
          <w:rFonts w:ascii="Times New Roman" w:hAnsi="Times New Roman" w:cs="Times New Roman"/>
          <w:sz w:val="24"/>
          <w:szCs w:val="24"/>
        </w:rPr>
        <w:t>е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стве </w:t>
      </w:r>
      <w:r w:rsidRPr="00E8278F">
        <w:rPr>
          <w:rFonts w:ascii="Times New Roman" w:hAnsi="Times New Roman" w:cs="Times New Roman"/>
          <w:sz w:val="24"/>
          <w:szCs w:val="24"/>
        </w:rPr>
        <w:t>«</w:t>
      </w:r>
      <w:r w:rsidR="006E6A0D" w:rsidRPr="00E8278F">
        <w:rPr>
          <w:rFonts w:ascii="Times New Roman" w:hAnsi="Times New Roman" w:cs="Times New Roman"/>
          <w:sz w:val="24"/>
          <w:szCs w:val="24"/>
        </w:rPr>
        <w:t>подушки</w:t>
      </w:r>
      <w:r w:rsidRPr="00E8278F">
        <w:rPr>
          <w:rFonts w:ascii="Times New Roman" w:hAnsi="Times New Roman" w:cs="Times New Roman"/>
          <w:sz w:val="24"/>
          <w:szCs w:val="24"/>
        </w:rPr>
        <w:t>»</w:t>
      </w:r>
      <w:r w:rsidR="006E6A0D" w:rsidRPr="00E8278F">
        <w:rPr>
          <w:rFonts w:ascii="Times New Roman" w:hAnsi="Times New Roman" w:cs="Times New Roman"/>
          <w:sz w:val="24"/>
          <w:szCs w:val="24"/>
        </w:rPr>
        <w:t>, на которой держится остров. Сверху его можно засыпать плодородным слоем земли и зас</w:t>
      </w:r>
      <w:r w:rsidR="00685DA4">
        <w:rPr>
          <w:rFonts w:ascii="Times New Roman" w:hAnsi="Times New Roman" w:cs="Times New Roman"/>
          <w:sz w:val="24"/>
          <w:szCs w:val="24"/>
        </w:rPr>
        <w:t>адить деревьями (рис</w:t>
      </w:r>
      <w:r w:rsidR="000636E8">
        <w:rPr>
          <w:rFonts w:ascii="Times New Roman" w:hAnsi="Times New Roman" w:cs="Times New Roman"/>
          <w:sz w:val="24"/>
          <w:szCs w:val="24"/>
        </w:rPr>
        <w:t>унок</w:t>
      </w:r>
      <w:r w:rsidR="00685DA4">
        <w:rPr>
          <w:rFonts w:ascii="Times New Roman" w:hAnsi="Times New Roman" w:cs="Times New Roman"/>
          <w:sz w:val="24"/>
          <w:szCs w:val="24"/>
        </w:rPr>
        <w:t xml:space="preserve"> </w:t>
      </w:r>
      <w:r w:rsidR="004061D5">
        <w:rPr>
          <w:rFonts w:ascii="Times New Roman" w:hAnsi="Times New Roman" w:cs="Times New Roman"/>
          <w:sz w:val="24"/>
          <w:szCs w:val="24"/>
        </w:rPr>
        <w:t>3</w:t>
      </w:r>
      <w:r w:rsidR="006E6A0D" w:rsidRPr="00E8278F">
        <w:rPr>
          <w:rFonts w:ascii="Times New Roman" w:hAnsi="Times New Roman" w:cs="Times New Roman"/>
          <w:sz w:val="24"/>
          <w:szCs w:val="24"/>
        </w:rPr>
        <w:t>).</w:t>
      </w:r>
    </w:p>
    <w:p w:rsidR="00A41112" w:rsidRPr="00E8278F" w:rsidRDefault="00A41112" w:rsidP="0005709D">
      <w:pPr>
        <w:pStyle w:val="a7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8F">
        <w:rPr>
          <w:rFonts w:ascii="Times New Roman" w:hAnsi="Times New Roman" w:cs="Times New Roman"/>
          <w:i/>
          <w:sz w:val="24"/>
          <w:szCs w:val="24"/>
        </w:rPr>
        <w:t xml:space="preserve">Здоровье </w:t>
      </w:r>
      <w:r w:rsidR="00EB7DEE" w:rsidRPr="00E8278F">
        <w:rPr>
          <w:rFonts w:ascii="Times New Roman" w:hAnsi="Times New Roman" w:cs="Times New Roman"/>
          <w:i/>
          <w:sz w:val="24"/>
          <w:szCs w:val="24"/>
        </w:rPr>
        <w:t xml:space="preserve">горожан </w:t>
      </w:r>
      <w:r w:rsidRPr="00E8278F">
        <w:rPr>
          <w:rFonts w:ascii="Times New Roman" w:hAnsi="Times New Roman" w:cs="Times New Roman"/>
          <w:i/>
          <w:sz w:val="24"/>
          <w:szCs w:val="24"/>
        </w:rPr>
        <w:t xml:space="preserve">в документах городского планирования  </w:t>
      </w:r>
    </w:p>
    <w:p w:rsidR="006E6A0D" w:rsidRPr="00E8278F" w:rsidRDefault="0065114A" w:rsidP="00E827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D57926" w:rsidRPr="00E8278F">
        <w:rPr>
          <w:rFonts w:ascii="Times New Roman" w:hAnsi="Times New Roman" w:cs="Times New Roman"/>
          <w:sz w:val="24"/>
          <w:szCs w:val="24"/>
        </w:rPr>
        <w:t>«</w:t>
      </w:r>
      <w:r w:rsidRPr="00E8278F">
        <w:rPr>
          <w:rFonts w:ascii="Times New Roman" w:hAnsi="Times New Roman" w:cs="Times New Roman"/>
          <w:sz w:val="24"/>
          <w:szCs w:val="24"/>
        </w:rPr>
        <w:t>здорового города</w:t>
      </w:r>
      <w:r w:rsidR="00EB7DEE" w:rsidRPr="00E8278F">
        <w:rPr>
          <w:rFonts w:ascii="Times New Roman" w:hAnsi="Times New Roman" w:cs="Times New Roman"/>
          <w:sz w:val="24"/>
          <w:szCs w:val="24"/>
        </w:rPr>
        <w:t>»</w:t>
      </w:r>
      <w:r w:rsidR="009703F1" w:rsidRPr="00E8278F">
        <w:rPr>
          <w:rFonts w:ascii="Times New Roman" w:hAnsi="Times New Roman" w:cs="Times New Roman"/>
          <w:sz w:val="24"/>
          <w:szCs w:val="24"/>
        </w:rPr>
        <w:t>, прежде всего,</w:t>
      </w:r>
      <w:r w:rsidRPr="00E8278F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5F07D0" w:rsidRPr="00E8278F">
        <w:rPr>
          <w:rFonts w:ascii="Times New Roman" w:hAnsi="Times New Roman" w:cs="Times New Roman"/>
          <w:sz w:val="24"/>
          <w:szCs w:val="24"/>
        </w:rPr>
        <w:t>отражена в град</w:t>
      </w:r>
      <w:r w:rsidR="005F07D0" w:rsidRPr="00E8278F">
        <w:rPr>
          <w:rFonts w:ascii="Times New Roman" w:hAnsi="Times New Roman" w:cs="Times New Roman"/>
          <w:sz w:val="24"/>
          <w:szCs w:val="24"/>
        </w:rPr>
        <w:t>о</w:t>
      </w:r>
      <w:r w:rsidR="005F07D0" w:rsidRPr="00E8278F">
        <w:rPr>
          <w:rFonts w:ascii="Times New Roman" w:hAnsi="Times New Roman" w:cs="Times New Roman"/>
          <w:sz w:val="24"/>
          <w:szCs w:val="24"/>
        </w:rPr>
        <w:t xml:space="preserve">строительных документах. </w:t>
      </w:r>
      <w:r w:rsidR="00185692" w:rsidRPr="00E8278F">
        <w:rPr>
          <w:rFonts w:ascii="Times New Roman" w:hAnsi="Times New Roman" w:cs="Times New Roman"/>
          <w:sz w:val="24"/>
          <w:szCs w:val="24"/>
        </w:rPr>
        <w:t>Для Российской Федерации, в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150A0F" w:rsidRPr="00E8278F">
        <w:rPr>
          <w:rFonts w:ascii="Times New Roman" w:hAnsi="Times New Roman" w:cs="Times New Roman"/>
          <w:sz w:val="24"/>
          <w:szCs w:val="24"/>
        </w:rPr>
        <w:t>первую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о</w:t>
      </w:r>
      <w:r w:rsidR="00150A0F" w:rsidRPr="00E8278F">
        <w:rPr>
          <w:rFonts w:ascii="Times New Roman" w:hAnsi="Times New Roman" w:cs="Times New Roman"/>
          <w:sz w:val="24"/>
          <w:szCs w:val="24"/>
        </w:rPr>
        <w:t>чередь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, </w:t>
      </w:r>
      <w:r w:rsidR="00150A0F" w:rsidRPr="00E8278F">
        <w:rPr>
          <w:rFonts w:ascii="Times New Roman" w:hAnsi="Times New Roman" w:cs="Times New Roman"/>
          <w:sz w:val="24"/>
          <w:szCs w:val="24"/>
        </w:rPr>
        <w:t>закрепление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прин</w:t>
      </w:r>
      <w:r w:rsidR="00150A0F" w:rsidRPr="00E8278F">
        <w:rPr>
          <w:rFonts w:ascii="Times New Roman" w:hAnsi="Times New Roman" w:cs="Times New Roman"/>
          <w:sz w:val="24"/>
          <w:szCs w:val="24"/>
        </w:rPr>
        <w:t>ц</w:t>
      </w:r>
      <w:r w:rsidR="006E6A0D" w:rsidRPr="00E8278F">
        <w:rPr>
          <w:rFonts w:ascii="Times New Roman" w:hAnsi="Times New Roman" w:cs="Times New Roman"/>
          <w:sz w:val="24"/>
          <w:szCs w:val="24"/>
        </w:rPr>
        <w:t>ипов «</w:t>
      </w:r>
      <w:r w:rsidR="00150A0F" w:rsidRPr="00E8278F">
        <w:rPr>
          <w:rFonts w:ascii="Times New Roman" w:hAnsi="Times New Roman" w:cs="Times New Roman"/>
          <w:sz w:val="24"/>
          <w:szCs w:val="24"/>
        </w:rPr>
        <w:t>здорового города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» </w:t>
      </w:r>
      <w:r w:rsidR="00150A0F" w:rsidRPr="00E8278F">
        <w:rPr>
          <w:rFonts w:ascii="Times New Roman" w:hAnsi="Times New Roman" w:cs="Times New Roman"/>
          <w:sz w:val="24"/>
          <w:szCs w:val="24"/>
        </w:rPr>
        <w:t>необходимо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на </w:t>
      </w:r>
      <w:r w:rsidR="00DE24A2" w:rsidRPr="00E8278F">
        <w:rPr>
          <w:rFonts w:ascii="Times New Roman" w:hAnsi="Times New Roman" w:cs="Times New Roman"/>
          <w:sz w:val="24"/>
          <w:szCs w:val="24"/>
        </w:rPr>
        <w:t>федеральном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 разработки град</w:t>
      </w:r>
      <w:r w:rsidR="00DE24A2" w:rsidRPr="00E8278F">
        <w:rPr>
          <w:rFonts w:ascii="Times New Roman" w:hAnsi="Times New Roman" w:cs="Times New Roman"/>
          <w:sz w:val="24"/>
          <w:szCs w:val="24"/>
        </w:rPr>
        <w:t>о</w:t>
      </w:r>
      <w:r w:rsidR="00DE24A2" w:rsidRPr="00E8278F">
        <w:rPr>
          <w:rFonts w:ascii="Times New Roman" w:hAnsi="Times New Roman" w:cs="Times New Roman"/>
          <w:sz w:val="24"/>
          <w:szCs w:val="24"/>
        </w:rPr>
        <w:t>строительной документации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с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 целью</w:t>
      </w:r>
      <w:r w:rsidR="00150A0F" w:rsidRPr="00E8278F">
        <w:rPr>
          <w:rFonts w:ascii="Times New Roman" w:hAnsi="Times New Roman" w:cs="Times New Roman"/>
          <w:sz w:val="24"/>
          <w:szCs w:val="24"/>
        </w:rPr>
        <w:t xml:space="preserve"> отра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жения в </w:t>
      </w:r>
      <w:r w:rsidR="00DE24A2" w:rsidRPr="00E8278F">
        <w:rPr>
          <w:rFonts w:ascii="Times New Roman" w:hAnsi="Times New Roman" w:cs="Times New Roman"/>
          <w:sz w:val="24"/>
          <w:szCs w:val="24"/>
        </w:rPr>
        <w:t>стратегическом</w:t>
      </w:r>
      <w:r w:rsidR="00150A0F" w:rsidRPr="00E8278F">
        <w:rPr>
          <w:rFonts w:ascii="Times New Roman" w:hAnsi="Times New Roman" w:cs="Times New Roman"/>
          <w:sz w:val="24"/>
          <w:szCs w:val="24"/>
        </w:rPr>
        <w:t xml:space="preserve"> пл</w:t>
      </w:r>
      <w:r w:rsidR="006E6A0D" w:rsidRPr="00E8278F">
        <w:rPr>
          <w:rFonts w:ascii="Times New Roman" w:hAnsi="Times New Roman" w:cs="Times New Roman"/>
          <w:sz w:val="24"/>
          <w:szCs w:val="24"/>
        </w:rPr>
        <w:t>анировании пр</w:t>
      </w:r>
      <w:r w:rsidR="006E6A0D" w:rsidRPr="00E8278F">
        <w:rPr>
          <w:rFonts w:ascii="Times New Roman" w:hAnsi="Times New Roman" w:cs="Times New Roman"/>
          <w:sz w:val="24"/>
          <w:szCs w:val="24"/>
        </w:rPr>
        <w:t>о</w:t>
      </w:r>
      <w:r w:rsidR="006E6A0D" w:rsidRPr="00E8278F">
        <w:rPr>
          <w:rFonts w:ascii="Times New Roman" w:hAnsi="Times New Roman" w:cs="Times New Roman"/>
          <w:sz w:val="24"/>
          <w:szCs w:val="24"/>
        </w:rPr>
        <w:t>ст</w:t>
      </w:r>
      <w:r w:rsidR="00DE24A2" w:rsidRPr="00E8278F">
        <w:rPr>
          <w:rFonts w:ascii="Times New Roman" w:hAnsi="Times New Roman" w:cs="Times New Roman"/>
          <w:sz w:val="24"/>
          <w:szCs w:val="24"/>
        </w:rPr>
        <w:t>ранственно-территориального раз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вития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страны </w:t>
      </w:r>
      <w:r w:rsidR="00DE24A2" w:rsidRPr="00E8278F">
        <w:rPr>
          <w:rFonts w:ascii="Times New Roman" w:hAnsi="Times New Roman" w:cs="Times New Roman"/>
          <w:sz w:val="24"/>
          <w:szCs w:val="24"/>
        </w:rPr>
        <w:t>конституционного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DE24A2" w:rsidRPr="00E8278F">
        <w:rPr>
          <w:rFonts w:ascii="Times New Roman" w:hAnsi="Times New Roman" w:cs="Times New Roman"/>
          <w:sz w:val="24"/>
          <w:szCs w:val="24"/>
        </w:rPr>
        <w:t>граждан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на охрану </w:t>
      </w:r>
      <w:r w:rsidR="00DE24A2" w:rsidRPr="00E8278F">
        <w:rPr>
          <w:rFonts w:ascii="Times New Roman" w:hAnsi="Times New Roman" w:cs="Times New Roman"/>
          <w:sz w:val="24"/>
          <w:szCs w:val="24"/>
        </w:rPr>
        <w:t>здоровья. Дальнейшая подд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ержка и развитие этих </w:t>
      </w:r>
      <w:r w:rsidR="00DE24A2" w:rsidRPr="00E8278F">
        <w:rPr>
          <w:rFonts w:ascii="Times New Roman" w:hAnsi="Times New Roman" w:cs="Times New Roman"/>
          <w:sz w:val="24"/>
          <w:szCs w:val="24"/>
        </w:rPr>
        <w:t>принципов предполагает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их </w:t>
      </w:r>
      <w:r w:rsidR="00DE24A2" w:rsidRPr="00E8278F">
        <w:rPr>
          <w:rFonts w:ascii="Times New Roman" w:hAnsi="Times New Roman" w:cs="Times New Roman"/>
          <w:sz w:val="24"/>
          <w:szCs w:val="24"/>
        </w:rPr>
        <w:t>внедрение в докум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енты </w:t>
      </w:r>
      <w:r w:rsidR="00DE24A2" w:rsidRPr="00E8278F">
        <w:rPr>
          <w:rFonts w:ascii="Times New Roman" w:hAnsi="Times New Roman" w:cs="Times New Roman"/>
          <w:sz w:val="24"/>
          <w:szCs w:val="24"/>
        </w:rPr>
        <w:t>град</w:t>
      </w:r>
      <w:r w:rsidR="006E6A0D" w:rsidRPr="00E8278F">
        <w:rPr>
          <w:rFonts w:ascii="Times New Roman" w:hAnsi="Times New Roman" w:cs="Times New Roman"/>
          <w:sz w:val="24"/>
          <w:szCs w:val="24"/>
        </w:rPr>
        <w:t>остроите</w:t>
      </w:r>
      <w:r w:rsidR="00DE24A2" w:rsidRPr="00E8278F">
        <w:rPr>
          <w:rFonts w:ascii="Times New Roman" w:hAnsi="Times New Roman" w:cs="Times New Roman"/>
          <w:sz w:val="24"/>
          <w:szCs w:val="24"/>
        </w:rPr>
        <w:t>льног</w:t>
      </w:r>
      <w:r w:rsidR="006E6A0D" w:rsidRPr="00E8278F">
        <w:rPr>
          <w:rFonts w:ascii="Times New Roman" w:hAnsi="Times New Roman" w:cs="Times New Roman"/>
          <w:sz w:val="24"/>
          <w:szCs w:val="24"/>
        </w:rPr>
        <w:t>о раз</w:t>
      </w:r>
      <w:r w:rsidR="00DE24A2" w:rsidRPr="00E8278F">
        <w:rPr>
          <w:rFonts w:ascii="Times New Roman" w:hAnsi="Times New Roman" w:cs="Times New Roman"/>
          <w:sz w:val="24"/>
          <w:szCs w:val="24"/>
        </w:rPr>
        <w:t>вития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 разных территориальных уровней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. </w:t>
      </w:r>
      <w:r w:rsidR="00825DBF" w:rsidRPr="00E8278F">
        <w:rPr>
          <w:rFonts w:ascii="Times New Roman" w:hAnsi="Times New Roman" w:cs="Times New Roman"/>
          <w:sz w:val="24"/>
          <w:szCs w:val="24"/>
        </w:rPr>
        <w:t>Так, н</w:t>
      </w:r>
      <w:r w:rsidR="00DE24A2" w:rsidRPr="00E8278F">
        <w:rPr>
          <w:rFonts w:ascii="Times New Roman" w:hAnsi="Times New Roman" w:cs="Times New Roman"/>
          <w:sz w:val="24"/>
          <w:szCs w:val="24"/>
        </w:rPr>
        <w:t>а региональном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="00185692" w:rsidRPr="00E8278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185692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DE24A2" w:rsidRPr="00E8278F">
        <w:rPr>
          <w:rFonts w:ascii="Times New Roman" w:hAnsi="Times New Roman" w:cs="Times New Roman"/>
          <w:sz w:val="24"/>
          <w:szCs w:val="24"/>
        </w:rPr>
        <w:t>должны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быт</w:t>
      </w:r>
      <w:r w:rsidR="00DE24A2" w:rsidRPr="00E8278F">
        <w:rPr>
          <w:rFonts w:ascii="Times New Roman" w:hAnsi="Times New Roman" w:cs="Times New Roman"/>
          <w:sz w:val="24"/>
          <w:szCs w:val="24"/>
        </w:rPr>
        <w:t>ь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вк</w:t>
      </w:r>
      <w:r w:rsidR="00DE24A2" w:rsidRPr="00E8278F">
        <w:rPr>
          <w:rFonts w:ascii="Times New Roman" w:hAnsi="Times New Roman" w:cs="Times New Roman"/>
          <w:sz w:val="24"/>
          <w:szCs w:val="24"/>
        </w:rPr>
        <w:t>лючены в комплексные и отрасл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евые </w:t>
      </w:r>
      <w:r w:rsidR="00DE24A2" w:rsidRPr="00E8278F">
        <w:rPr>
          <w:rFonts w:ascii="Times New Roman" w:hAnsi="Times New Roman" w:cs="Times New Roman"/>
          <w:sz w:val="24"/>
          <w:szCs w:val="24"/>
        </w:rPr>
        <w:t>схемы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пространственно-территори</w:t>
      </w:r>
      <w:r w:rsidR="00DE24A2" w:rsidRPr="00E8278F">
        <w:rPr>
          <w:rFonts w:ascii="Times New Roman" w:hAnsi="Times New Roman" w:cs="Times New Roman"/>
          <w:sz w:val="24"/>
          <w:szCs w:val="24"/>
        </w:rPr>
        <w:t>ального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DE24A2" w:rsidRPr="00E8278F">
        <w:rPr>
          <w:rFonts w:ascii="Times New Roman" w:hAnsi="Times New Roman" w:cs="Times New Roman"/>
          <w:sz w:val="24"/>
          <w:szCs w:val="24"/>
        </w:rPr>
        <w:t>планирования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с </w:t>
      </w:r>
      <w:r w:rsidR="00DE24A2" w:rsidRPr="00E8278F">
        <w:rPr>
          <w:rFonts w:ascii="Times New Roman" w:hAnsi="Times New Roman" w:cs="Times New Roman"/>
          <w:sz w:val="24"/>
          <w:szCs w:val="24"/>
        </w:rPr>
        <w:t>учётом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DE24A2" w:rsidRPr="00E8278F">
        <w:rPr>
          <w:rFonts w:ascii="Times New Roman" w:hAnsi="Times New Roman" w:cs="Times New Roman"/>
          <w:sz w:val="24"/>
          <w:szCs w:val="24"/>
        </w:rPr>
        <w:t>особенностей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каж</w:t>
      </w:r>
      <w:r w:rsidR="00DE24A2" w:rsidRPr="00E8278F">
        <w:rPr>
          <w:rFonts w:ascii="Times New Roman" w:hAnsi="Times New Roman" w:cs="Times New Roman"/>
          <w:sz w:val="24"/>
          <w:szCs w:val="24"/>
        </w:rPr>
        <w:t>дого рег</w:t>
      </w:r>
      <w:r w:rsidR="00C66EC3" w:rsidRPr="00E8278F">
        <w:rPr>
          <w:rFonts w:ascii="Times New Roman" w:hAnsi="Times New Roman" w:cs="Times New Roman"/>
          <w:sz w:val="24"/>
          <w:szCs w:val="24"/>
        </w:rPr>
        <w:t>иона. На уровне осуществления м</w:t>
      </w:r>
      <w:r w:rsidR="006E6A0D" w:rsidRPr="00E8278F">
        <w:rPr>
          <w:rFonts w:ascii="Times New Roman" w:hAnsi="Times New Roman" w:cs="Times New Roman"/>
          <w:sz w:val="24"/>
          <w:szCs w:val="24"/>
        </w:rPr>
        <w:t>уни</w:t>
      </w:r>
      <w:r w:rsidR="00C66EC3" w:rsidRPr="00E8278F">
        <w:rPr>
          <w:rFonts w:ascii="Times New Roman" w:hAnsi="Times New Roman" w:cs="Times New Roman"/>
          <w:sz w:val="24"/>
          <w:szCs w:val="24"/>
        </w:rPr>
        <w:t>ципаль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ной </w:t>
      </w:r>
      <w:r w:rsidR="00C66EC3" w:rsidRPr="00E8278F">
        <w:rPr>
          <w:rFonts w:ascii="Times New Roman" w:hAnsi="Times New Roman" w:cs="Times New Roman"/>
          <w:sz w:val="24"/>
          <w:szCs w:val="24"/>
        </w:rPr>
        <w:t>власти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C66EC3" w:rsidRPr="00E8278F">
        <w:rPr>
          <w:rFonts w:ascii="Times New Roman" w:hAnsi="Times New Roman" w:cs="Times New Roman"/>
          <w:sz w:val="24"/>
          <w:szCs w:val="24"/>
        </w:rPr>
        <w:t>происходит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C66EC3" w:rsidRPr="00E8278F">
        <w:rPr>
          <w:rFonts w:ascii="Times New Roman" w:hAnsi="Times New Roman" w:cs="Times New Roman"/>
          <w:sz w:val="24"/>
          <w:szCs w:val="24"/>
        </w:rPr>
        <w:t>непосредственное внед</w:t>
      </w:r>
      <w:r w:rsidR="006E6A0D" w:rsidRPr="00E8278F">
        <w:rPr>
          <w:rFonts w:ascii="Times New Roman" w:hAnsi="Times New Roman" w:cs="Times New Roman"/>
          <w:sz w:val="24"/>
          <w:szCs w:val="24"/>
        </w:rPr>
        <w:t>ре</w:t>
      </w:r>
      <w:r w:rsidR="00DE24A2" w:rsidRPr="00E8278F">
        <w:rPr>
          <w:rFonts w:ascii="Times New Roman" w:hAnsi="Times New Roman" w:cs="Times New Roman"/>
          <w:sz w:val="24"/>
          <w:szCs w:val="24"/>
        </w:rPr>
        <w:t>ние и</w:t>
      </w:r>
      <w:r w:rsidR="00C66EC3" w:rsidRPr="00E8278F">
        <w:rPr>
          <w:rFonts w:ascii="Times New Roman" w:hAnsi="Times New Roman" w:cs="Times New Roman"/>
          <w:sz w:val="24"/>
          <w:szCs w:val="24"/>
        </w:rPr>
        <w:t>д</w:t>
      </w:r>
      <w:r w:rsidR="00DE24A2" w:rsidRPr="00E8278F">
        <w:rPr>
          <w:rFonts w:ascii="Times New Roman" w:hAnsi="Times New Roman" w:cs="Times New Roman"/>
          <w:sz w:val="24"/>
          <w:szCs w:val="24"/>
        </w:rPr>
        <w:t>еи «здорового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DE24A2" w:rsidRPr="00E8278F">
        <w:rPr>
          <w:rFonts w:ascii="Times New Roman" w:hAnsi="Times New Roman" w:cs="Times New Roman"/>
          <w:sz w:val="24"/>
          <w:szCs w:val="24"/>
        </w:rPr>
        <w:t>город</w:t>
      </w:r>
      <w:r w:rsidR="006E6A0D" w:rsidRPr="00E8278F">
        <w:rPr>
          <w:rFonts w:ascii="Times New Roman" w:hAnsi="Times New Roman" w:cs="Times New Roman"/>
          <w:sz w:val="24"/>
          <w:szCs w:val="24"/>
        </w:rPr>
        <w:t>а</w:t>
      </w:r>
      <w:r w:rsidR="00EB7DEE" w:rsidRPr="00E8278F">
        <w:rPr>
          <w:rFonts w:ascii="Times New Roman" w:hAnsi="Times New Roman" w:cs="Times New Roman"/>
          <w:sz w:val="24"/>
          <w:szCs w:val="24"/>
        </w:rPr>
        <w:t>»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в </w:t>
      </w:r>
      <w:r w:rsidR="005F6EDA" w:rsidRPr="00E8278F">
        <w:rPr>
          <w:rFonts w:ascii="Times New Roman" w:hAnsi="Times New Roman" w:cs="Times New Roman"/>
          <w:sz w:val="24"/>
          <w:szCs w:val="24"/>
        </w:rPr>
        <w:t>г</w:t>
      </w:r>
      <w:r w:rsidR="00DE24A2" w:rsidRPr="00E8278F">
        <w:rPr>
          <w:rFonts w:ascii="Times New Roman" w:hAnsi="Times New Roman" w:cs="Times New Roman"/>
          <w:sz w:val="24"/>
          <w:szCs w:val="24"/>
        </w:rPr>
        <w:t>енеральные пл</w:t>
      </w:r>
      <w:r w:rsidR="00C66EC3" w:rsidRPr="00E8278F">
        <w:rPr>
          <w:rFonts w:ascii="Times New Roman" w:hAnsi="Times New Roman" w:cs="Times New Roman"/>
          <w:sz w:val="24"/>
          <w:szCs w:val="24"/>
        </w:rPr>
        <w:t>аны и разрабатываемые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 на их основе </w:t>
      </w:r>
      <w:r w:rsidR="005F6EDA" w:rsidRPr="00E8278F">
        <w:rPr>
          <w:rFonts w:ascii="Times New Roman" w:hAnsi="Times New Roman" w:cs="Times New Roman"/>
          <w:sz w:val="24"/>
          <w:szCs w:val="24"/>
        </w:rPr>
        <w:t>п</w:t>
      </w:r>
      <w:r w:rsidR="00DE24A2" w:rsidRPr="00E8278F">
        <w:rPr>
          <w:rFonts w:ascii="Times New Roman" w:hAnsi="Times New Roman" w:cs="Times New Roman"/>
          <w:sz w:val="24"/>
          <w:szCs w:val="24"/>
        </w:rPr>
        <w:t>роекты пл</w:t>
      </w:r>
      <w:r w:rsidR="006E6A0D" w:rsidRPr="00E8278F">
        <w:rPr>
          <w:rFonts w:ascii="Times New Roman" w:hAnsi="Times New Roman" w:cs="Times New Roman"/>
          <w:sz w:val="24"/>
          <w:szCs w:val="24"/>
        </w:rPr>
        <w:t>аниров</w:t>
      </w:r>
      <w:r w:rsidR="00C66EC3" w:rsidRPr="00E8278F">
        <w:rPr>
          <w:rFonts w:ascii="Times New Roman" w:hAnsi="Times New Roman" w:cs="Times New Roman"/>
          <w:sz w:val="24"/>
          <w:szCs w:val="24"/>
        </w:rPr>
        <w:t>ки территорий г</w:t>
      </w:r>
      <w:r w:rsidR="006E6A0D" w:rsidRPr="00E8278F">
        <w:rPr>
          <w:rFonts w:ascii="Times New Roman" w:hAnsi="Times New Roman" w:cs="Times New Roman"/>
          <w:sz w:val="24"/>
          <w:szCs w:val="24"/>
        </w:rPr>
        <w:t>оро</w:t>
      </w:r>
      <w:r w:rsidR="00C66EC3" w:rsidRPr="00E8278F">
        <w:rPr>
          <w:rFonts w:ascii="Times New Roman" w:hAnsi="Times New Roman" w:cs="Times New Roman"/>
          <w:sz w:val="24"/>
          <w:szCs w:val="24"/>
        </w:rPr>
        <w:t>д</w:t>
      </w:r>
      <w:r w:rsidR="006E6A0D" w:rsidRPr="00E8278F">
        <w:rPr>
          <w:rFonts w:ascii="Times New Roman" w:hAnsi="Times New Roman" w:cs="Times New Roman"/>
          <w:sz w:val="24"/>
          <w:szCs w:val="24"/>
        </w:rPr>
        <w:t>а.</w:t>
      </w:r>
    </w:p>
    <w:p w:rsidR="006E6A0D" w:rsidRPr="000636E8" w:rsidRDefault="00C66EC3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В </w:t>
      </w:r>
      <w:r w:rsidR="005F6EDA" w:rsidRPr="00E8278F">
        <w:rPr>
          <w:rFonts w:ascii="Times New Roman" w:hAnsi="Times New Roman" w:cs="Times New Roman"/>
          <w:sz w:val="24"/>
          <w:szCs w:val="24"/>
        </w:rPr>
        <w:t>г</w:t>
      </w:r>
      <w:r w:rsidRPr="00E8278F">
        <w:rPr>
          <w:rFonts w:ascii="Times New Roman" w:hAnsi="Times New Roman" w:cs="Times New Roman"/>
          <w:sz w:val="24"/>
          <w:szCs w:val="24"/>
        </w:rPr>
        <w:t>енераль</w:t>
      </w:r>
      <w:r w:rsidR="006E6A0D" w:rsidRPr="00E8278F">
        <w:rPr>
          <w:rFonts w:ascii="Times New Roman" w:hAnsi="Times New Roman" w:cs="Times New Roman"/>
          <w:sz w:val="24"/>
          <w:szCs w:val="24"/>
        </w:rPr>
        <w:t>ных п</w:t>
      </w:r>
      <w:r w:rsidR="00DE24A2" w:rsidRPr="00E8278F">
        <w:rPr>
          <w:rFonts w:ascii="Times New Roman" w:hAnsi="Times New Roman" w:cs="Times New Roman"/>
          <w:sz w:val="24"/>
          <w:szCs w:val="24"/>
        </w:rPr>
        <w:t>л</w:t>
      </w:r>
      <w:r w:rsidRPr="00E8278F">
        <w:rPr>
          <w:rFonts w:ascii="Times New Roman" w:hAnsi="Times New Roman" w:cs="Times New Roman"/>
          <w:sz w:val="24"/>
          <w:szCs w:val="24"/>
        </w:rPr>
        <w:t>анах поселений и г</w:t>
      </w:r>
      <w:r w:rsidR="006E6A0D"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>род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ских </w:t>
      </w:r>
      <w:r w:rsidRPr="00E8278F">
        <w:rPr>
          <w:rFonts w:ascii="Times New Roman" w:hAnsi="Times New Roman" w:cs="Times New Roman"/>
          <w:sz w:val="24"/>
          <w:szCs w:val="24"/>
        </w:rPr>
        <w:t>округов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становится </w:t>
      </w:r>
      <w:r w:rsidRPr="00E8278F">
        <w:rPr>
          <w:rFonts w:ascii="Times New Roman" w:hAnsi="Times New Roman" w:cs="Times New Roman"/>
          <w:sz w:val="24"/>
          <w:szCs w:val="24"/>
        </w:rPr>
        <w:t>важным зал</w:t>
      </w:r>
      <w:r w:rsidR="006E6A0D" w:rsidRPr="00E8278F">
        <w:rPr>
          <w:rFonts w:ascii="Times New Roman" w:hAnsi="Times New Roman" w:cs="Times New Roman"/>
          <w:sz w:val="24"/>
          <w:szCs w:val="24"/>
        </w:rPr>
        <w:t>о</w:t>
      </w:r>
      <w:r w:rsidR="006E6A0D" w:rsidRPr="00E8278F">
        <w:rPr>
          <w:rFonts w:ascii="Times New Roman" w:hAnsi="Times New Roman" w:cs="Times New Roman"/>
          <w:sz w:val="24"/>
          <w:szCs w:val="24"/>
        </w:rPr>
        <w:t>жит</w:t>
      </w:r>
      <w:r w:rsidRPr="00E8278F">
        <w:rPr>
          <w:rFonts w:ascii="Times New Roman" w:hAnsi="Times New Roman" w:cs="Times New Roman"/>
          <w:sz w:val="24"/>
          <w:szCs w:val="24"/>
        </w:rPr>
        <w:t>ь в территориаль</w:t>
      </w:r>
      <w:r w:rsidR="006E6A0D" w:rsidRPr="00E8278F">
        <w:rPr>
          <w:rFonts w:ascii="Times New Roman" w:hAnsi="Times New Roman" w:cs="Times New Roman"/>
          <w:sz w:val="24"/>
          <w:szCs w:val="24"/>
        </w:rPr>
        <w:t>но-пространственну</w:t>
      </w:r>
      <w:r w:rsidRPr="00E8278F">
        <w:rPr>
          <w:rFonts w:ascii="Times New Roman" w:hAnsi="Times New Roman" w:cs="Times New Roman"/>
          <w:sz w:val="24"/>
          <w:szCs w:val="24"/>
        </w:rPr>
        <w:t xml:space="preserve">ю структуру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8278F">
        <w:rPr>
          <w:rFonts w:ascii="Times New Roman" w:hAnsi="Times New Roman" w:cs="Times New Roman"/>
          <w:sz w:val="24"/>
          <w:szCs w:val="24"/>
        </w:rPr>
        <w:t>принципы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«</w:t>
      </w:r>
      <w:r w:rsidR="00DE24A2" w:rsidRPr="00E8278F">
        <w:rPr>
          <w:rFonts w:ascii="Times New Roman" w:hAnsi="Times New Roman" w:cs="Times New Roman"/>
          <w:sz w:val="24"/>
          <w:szCs w:val="24"/>
        </w:rPr>
        <w:t xml:space="preserve">здорового </w:t>
      </w:r>
      <w:r w:rsidRPr="00E8278F">
        <w:rPr>
          <w:rFonts w:ascii="Times New Roman" w:hAnsi="Times New Roman" w:cs="Times New Roman"/>
          <w:sz w:val="24"/>
          <w:szCs w:val="24"/>
        </w:rPr>
        <w:t>города</w:t>
      </w:r>
      <w:r w:rsidR="00825DBF" w:rsidRPr="00E8278F">
        <w:rPr>
          <w:rFonts w:ascii="Times New Roman" w:hAnsi="Times New Roman" w:cs="Times New Roman"/>
          <w:sz w:val="24"/>
          <w:szCs w:val="24"/>
        </w:rPr>
        <w:t>»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, с учетом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концептуального 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="00DE24A2" w:rsidRPr="00E8278F">
        <w:rPr>
          <w:rFonts w:ascii="Times New Roman" w:hAnsi="Times New Roman" w:cs="Times New Roman"/>
          <w:sz w:val="24"/>
          <w:szCs w:val="24"/>
        </w:rPr>
        <w:t>а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даптивности городской среды и возможности ее </w:t>
      </w:r>
      <w:r w:rsidR="006E6A0D" w:rsidRPr="000636E8">
        <w:rPr>
          <w:rFonts w:ascii="Times New Roman" w:hAnsi="Times New Roman" w:cs="Times New Roman"/>
          <w:sz w:val="24"/>
          <w:szCs w:val="24"/>
        </w:rPr>
        <w:t>пр</w:t>
      </w:r>
      <w:r w:rsidRPr="000636E8">
        <w:rPr>
          <w:rFonts w:ascii="Times New Roman" w:hAnsi="Times New Roman" w:cs="Times New Roman"/>
          <w:sz w:val="24"/>
          <w:szCs w:val="24"/>
        </w:rPr>
        <w:t>и</w:t>
      </w:r>
      <w:r w:rsidR="006E6A0D" w:rsidRPr="000636E8">
        <w:rPr>
          <w:rFonts w:ascii="Times New Roman" w:hAnsi="Times New Roman" w:cs="Times New Roman"/>
          <w:sz w:val="24"/>
          <w:szCs w:val="24"/>
        </w:rPr>
        <w:t>с</w:t>
      </w:r>
      <w:r w:rsidRPr="000636E8">
        <w:rPr>
          <w:rFonts w:ascii="Times New Roman" w:hAnsi="Times New Roman" w:cs="Times New Roman"/>
          <w:sz w:val="24"/>
          <w:szCs w:val="24"/>
        </w:rPr>
        <w:t>п</w:t>
      </w:r>
      <w:r w:rsidR="006E6A0D" w:rsidRPr="000636E8">
        <w:rPr>
          <w:rFonts w:ascii="Times New Roman" w:hAnsi="Times New Roman" w:cs="Times New Roman"/>
          <w:sz w:val="24"/>
          <w:szCs w:val="24"/>
        </w:rPr>
        <w:t>о</w:t>
      </w:r>
      <w:r w:rsidRPr="000636E8">
        <w:rPr>
          <w:rFonts w:ascii="Times New Roman" w:hAnsi="Times New Roman" w:cs="Times New Roman"/>
          <w:sz w:val="24"/>
          <w:szCs w:val="24"/>
        </w:rPr>
        <w:t>со</w:t>
      </w:r>
      <w:r w:rsidR="006E6A0D" w:rsidRPr="000636E8">
        <w:rPr>
          <w:rFonts w:ascii="Times New Roman" w:hAnsi="Times New Roman" w:cs="Times New Roman"/>
          <w:sz w:val="24"/>
          <w:szCs w:val="24"/>
        </w:rPr>
        <w:t xml:space="preserve">бления под </w:t>
      </w:r>
      <w:r w:rsidRPr="000636E8">
        <w:rPr>
          <w:rFonts w:ascii="Times New Roman" w:hAnsi="Times New Roman" w:cs="Times New Roman"/>
          <w:sz w:val="24"/>
          <w:szCs w:val="24"/>
        </w:rPr>
        <w:t>различные</w:t>
      </w:r>
      <w:r w:rsidR="009703F1" w:rsidRPr="000636E8">
        <w:rPr>
          <w:rFonts w:ascii="Times New Roman" w:hAnsi="Times New Roman" w:cs="Times New Roman"/>
          <w:sz w:val="24"/>
          <w:szCs w:val="24"/>
        </w:rPr>
        <w:t xml:space="preserve"> ситуации:</w:t>
      </w:r>
    </w:p>
    <w:p w:rsidR="006E6A0D" w:rsidRPr="00E8278F" w:rsidRDefault="006E6A0D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6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A7064" w:rsidRPr="000636E8">
        <w:rPr>
          <w:rFonts w:ascii="Times New Roman" w:hAnsi="Times New Roman" w:cs="Times New Roman"/>
          <w:sz w:val="24"/>
          <w:szCs w:val="24"/>
        </w:rPr>
        <w:t>планировка</w:t>
      </w:r>
      <w:r w:rsidR="009703F1" w:rsidRPr="000636E8">
        <w:rPr>
          <w:rFonts w:ascii="Times New Roman" w:hAnsi="Times New Roman" w:cs="Times New Roman"/>
          <w:sz w:val="24"/>
          <w:szCs w:val="24"/>
        </w:rPr>
        <w:t xml:space="preserve"> </w:t>
      </w:r>
      <w:r w:rsidRPr="000636E8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1A7064" w:rsidRPr="000636E8">
        <w:rPr>
          <w:rFonts w:ascii="Times New Roman" w:hAnsi="Times New Roman" w:cs="Times New Roman"/>
          <w:sz w:val="24"/>
          <w:szCs w:val="24"/>
        </w:rPr>
        <w:t xml:space="preserve">районов </w:t>
      </w:r>
      <w:r w:rsidR="009703F1" w:rsidRPr="000636E8">
        <w:rPr>
          <w:rFonts w:ascii="Times New Roman" w:hAnsi="Times New Roman" w:cs="Times New Roman"/>
          <w:sz w:val="24"/>
          <w:szCs w:val="24"/>
        </w:rPr>
        <w:t>как</w:t>
      </w:r>
      <w:r w:rsidR="00C66EC3" w:rsidRPr="000636E8">
        <w:rPr>
          <w:rFonts w:ascii="Times New Roman" w:hAnsi="Times New Roman" w:cs="Times New Roman"/>
          <w:sz w:val="24"/>
          <w:szCs w:val="24"/>
        </w:rPr>
        <w:t xml:space="preserve"> самодостаточных</w:t>
      </w:r>
      <w:r w:rsidR="009F64B5" w:rsidRPr="000636E8">
        <w:rPr>
          <w:rFonts w:ascii="Times New Roman" w:hAnsi="Times New Roman" w:cs="Times New Roman"/>
          <w:sz w:val="24"/>
          <w:szCs w:val="24"/>
        </w:rPr>
        <w:t xml:space="preserve"> </w:t>
      </w:r>
      <w:r w:rsidR="00C66EC3" w:rsidRPr="000636E8">
        <w:rPr>
          <w:rFonts w:ascii="Times New Roman" w:hAnsi="Times New Roman" w:cs="Times New Roman"/>
          <w:sz w:val="24"/>
          <w:szCs w:val="24"/>
        </w:rPr>
        <w:t>территориальных единиц</w:t>
      </w:r>
      <w:r w:rsidR="009F64B5" w:rsidRPr="000636E8">
        <w:rPr>
          <w:rFonts w:ascii="Times New Roman" w:hAnsi="Times New Roman" w:cs="Times New Roman"/>
          <w:sz w:val="24"/>
          <w:szCs w:val="24"/>
        </w:rPr>
        <w:t>, сп</w:t>
      </w:r>
      <w:r w:rsidR="009F64B5" w:rsidRPr="000636E8">
        <w:rPr>
          <w:rFonts w:ascii="Times New Roman" w:hAnsi="Times New Roman" w:cs="Times New Roman"/>
          <w:sz w:val="24"/>
          <w:szCs w:val="24"/>
        </w:rPr>
        <w:t>о</w:t>
      </w:r>
      <w:r w:rsidR="009F64B5" w:rsidRPr="000636E8">
        <w:rPr>
          <w:rFonts w:ascii="Times New Roman" w:hAnsi="Times New Roman" w:cs="Times New Roman"/>
          <w:sz w:val="24"/>
          <w:szCs w:val="24"/>
        </w:rPr>
        <w:t xml:space="preserve">собных </w:t>
      </w:r>
      <w:r w:rsidR="00C66EC3" w:rsidRPr="000636E8">
        <w:rPr>
          <w:rFonts w:ascii="Times New Roman" w:hAnsi="Times New Roman" w:cs="Times New Roman"/>
          <w:sz w:val="24"/>
          <w:szCs w:val="24"/>
        </w:rPr>
        <w:t xml:space="preserve">обеспечить высокий уровень жизни </w:t>
      </w:r>
      <w:r w:rsidR="00C66EC3" w:rsidRPr="00E8278F">
        <w:rPr>
          <w:rFonts w:ascii="Times New Roman" w:hAnsi="Times New Roman" w:cs="Times New Roman"/>
          <w:sz w:val="24"/>
          <w:szCs w:val="24"/>
        </w:rPr>
        <w:t>насел</w:t>
      </w:r>
      <w:r w:rsidR="005F6EDA" w:rsidRPr="00E8278F">
        <w:rPr>
          <w:rFonts w:ascii="Times New Roman" w:hAnsi="Times New Roman" w:cs="Times New Roman"/>
          <w:sz w:val="24"/>
          <w:szCs w:val="24"/>
        </w:rPr>
        <w:t>ения;</w:t>
      </w:r>
    </w:p>
    <w:p w:rsidR="00D57926" w:rsidRPr="00E8278F" w:rsidRDefault="009F64B5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- </w:t>
      </w:r>
      <w:r w:rsidR="00C66EC3" w:rsidRPr="00E8278F">
        <w:rPr>
          <w:rFonts w:ascii="Times New Roman" w:hAnsi="Times New Roman" w:cs="Times New Roman"/>
          <w:sz w:val="24"/>
          <w:szCs w:val="24"/>
        </w:rPr>
        <w:t>многофункциональное</w:t>
      </w:r>
      <w:r w:rsidRPr="00E8278F">
        <w:rPr>
          <w:rFonts w:ascii="Times New Roman" w:hAnsi="Times New Roman" w:cs="Times New Roman"/>
          <w:sz w:val="24"/>
          <w:szCs w:val="24"/>
        </w:rPr>
        <w:t xml:space="preserve"> использование городских территорий;</w:t>
      </w:r>
    </w:p>
    <w:p w:rsidR="009F64B5" w:rsidRPr="00E8278F" w:rsidRDefault="009F64B5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- обеспечение пешеходной доступности жизненно необходимых и социально зн</w:t>
      </w:r>
      <w:r w:rsidRPr="00E8278F">
        <w:rPr>
          <w:rFonts w:ascii="Times New Roman" w:hAnsi="Times New Roman" w:cs="Times New Roman"/>
          <w:sz w:val="24"/>
          <w:szCs w:val="24"/>
        </w:rPr>
        <w:t>а</w:t>
      </w:r>
      <w:r w:rsidRPr="00E8278F">
        <w:rPr>
          <w:rFonts w:ascii="Times New Roman" w:hAnsi="Times New Roman" w:cs="Times New Roman"/>
          <w:sz w:val="24"/>
          <w:szCs w:val="24"/>
        </w:rPr>
        <w:t>чимых объектов;</w:t>
      </w:r>
    </w:p>
    <w:p w:rsidR="000F21F3" w:rsidRPr="00E8278F" w:rsidRDefault="000F21F3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- </w:t>
      </w:r>
      <w:r w:rsidR="009703F1" w:rsidRPr="00E8278F">
        <w:rPr>
          <w:rFonts w:ascii="Times New Roman" w:hAnsi="Times New Roman" w:cs="Times New Roman"/>
          <w:sz w:val="24"/>
          <w:szCs w:val="24"/>
        </w:rPr>
        <w:t>р</w:t>
      </w:r>
      <w:r w:rsidRPr="00E8278F">
        <w:rPr>
          <w:rFonts w:ascii="Times New Roman" w:hAnsi="Times New Roman" w:cs="Times New Roman"/>
          <w:sz w:val="24"/>
          <w:szCs w:val="24"/>
        </w:rPr>
        <w:t>азработка нормативов плотности застройки и использования территории с уч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том </w:t>
      </w:r>
      <w:r w:rsidR="009703F1" w:rsidRPr="00E8278F">
        <w:rPr>
          <w:rFonts w:ascii="Times New Roman" w:hAnsi="Times New Roman" w:cs="Times New Roman"/>
          <w:sz w:val="24"/>
          <w:szCs w:val="24"/>
        </w:rPr>
        <w:t>требований соблюдения социальной дистанции.</w:t>
      </w:r>
    </w:p>
    <w:p w:rsidR="00C775F7" w:rsidRPr="00E8278F" w:rsidRDefault="00C775F7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Таким образом,</w:t>
      </w:r>
      <w:r w:rsidR="009250EC" w:rsidRPr="00E8278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E8278F">
        <w:rPr>
          <w:rFonts w:ascii="Times New Roman" w:hAnsi="Times New Roman" w:cs="Times New Roman"/>
          <w:sz w:val="24"/>
          <w:szCs w:val="24"/>
        </w:rPr>
        <w:t>или пересмотра документов о городском план</w:t>
      </w:r>
      <w:r w:rsidRPr="00E8278F">
        <w:rPr>
          <w:rFonts w:ascii="Times New Roman" w:hAnsi="Times New Roman" w:cs="Times New Roman"/>
          <w:sz w:val="24"/>
          <w:szCs w:val="24"/>
        </w:rPr>
        <w:t>и</w:t>
      </w:r>
      <w:r w:rsidRPr="00E8278F">
        <w:rPr>
          <w:rFonts w:ascii="Times New Roman" w:hAnsi="Times New Roman" w:cs="Times New Roman"/>
          <w:sz w:val="24"/>
          <w:szCs w:val="24"/>
        </w:rPr>
        <w:t>ровании и проектах обустройства территории</w:t>
      </w:r>
      <w:r w:rsidR="009250EC" w:rsidRPr="00E8278F">
        <w:rPr>
          <w:rFonts w:ascii="Times New Roman" w:hAnsi="Times New Roman" w:cs="Times New Roman"/>
          <w:sz w:val="24"/>
          <w:szCs w:val="24"/>
        </w:rPr>
        <w:t xml:space="preserve"> необходим системный подход к </w:t>
      </w:r>
      <w:proofErr w:type="spellStart"/>
      <w:r w:rsidR="009250EC" w:rsidRPr="00E8278F">
        <w:rPr>
          <w:rFonts w:ascii="Times New Roman" w:hAnsi="Times New Roman" w:cs="Times New Roman"/>
          <w:sz w:val="24"/>
          <w:szCs w:val="24"/>
        </w:rPr>
        <w:t>здор</w:t>
      </w:r>
      <w:r w:rsidR="009250EC" w:rsidRPr="00E8278F">
        <w:rPr>
          <w:rFonts w:ascii="Times New Roman" w:hAnsi="Times New Roman" w:cs="Times New Roman"/>
          <w:sz w:val="24"/>
          <w:szCs w:val="24"/>
        </w:rPr>
        <w:t>о</w:t>
      </w:r>
      <w:r w:rsidR="009250EC" w:rsidRPr="00E8278F">
        <w:rPr>
          <w:rFonts w:ascii="Times New Roman" w:hAnsi="Times New Roman" w:cs="Times New Roman"/>
          <w:sz w:val="24"/>
          <w:szCs w:val="24"/>
        </w:rPr>
        <w:t>вьюсбережению</w:t>
      </w:r>
      <w:proofErr w:type="spellEnd"/>
      <w:r w:rsidR="009250EC" w:rsidRPr="00E8278F">
        <w:rPr>
          <w:rFonts w:ascii="Times New Roman" w:hAnsi="Times New Roman" w:cs="Times New Roman"/>
          <w:sz w:val="24"/>
          <w:szCs w:val="24"/>
        </w:rPr>
        <w:t xml:space="preserve"> как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250EC" w:rsidRPr="00E8278F">
        <w:rPr>
          <w:rFonts w:ascii="Times New Roman" w:hAnsi="Times New Roman" w:cs="Times New Roman"/>
          <w:sz w:val="24"/>
          <w:szCs w:val="24"/>
        </w:rPr>
        <w:t>концепции развития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250EC" w:rsidRPr="00E8278F">
        <w:rPr>
          <w:rFonts w:ascii="Times New Roman" w:hAnsi="Times New Roman" w:cs="Times New Roman"/>
          <w:sz w:val="24"/>
          <w:szCs w:val="24"/>
        </w:rPr>
        <w:t>. В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9250EC" w:rsidRPr="00E8278F">
        <w:rPr>
          <w:rFonts w:ascii="Times New Roman" w:hAnsi="Times New Roman" w:cs="Times New Roman"/>
          <w:sz w:val="24"/>
          <w:szCs w:val="24"/>
        </w:rPr>
        <w:t>градостроительных документах</w:t>
      </w:r>
      <w:r w:rsidRPr="00E8278F">
        <w:rPr>
          <w:rFonts w:ascii="Times New Roman" w:hAnsi="Times New Roman" w:cs="Times New Roman"/>
          <w:sz w:val="24"/>
          <w:szCs w:val="24"/>
        </w:rPr>
        <w:t xml:space="preserve"> здоровье населения должно 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являться </w:t>
      </w:r>
      <w:r w:rsidRPr="00E8278F">
        <w:rPr>
          <w:rFonts w:ascii="Times New Roman" w:hAnsi="Times New Roman" w:cs="Times New Roman"/>
          <w:sz w:val="24"/>
          <w:szCs w:val="24"/>
        </w:rPr>
        <w:t>приоритетом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 градостроительной де</w:t>
      </w:r>
      <w:r w:rsidR="00825DBF" w:rsidRPr="00E8278F">
        <w:rPr>
          <w:rFonts w:ascii="Times New Roman" w:hAnsi="Times New Roman" w:cs="Times New Roman"/>
          <w:sz w:val="24"/>
          <w:szCs w:val="24"/>
        </w:rPr>
        <w:t>я</w:t>
      </w:r>
      <w:r w:rsidR="00825DBF" w:rsidRPr="00E8278F">
        <w:rPr>
          <w:rFonts w:ascii="Times New Roman" w:hAnsi="Times New Roman" w:cs="Times New Roman"/>
          <w:sz w:val="24"/>
          <w:szCs w:val="24"/>
        </w:rPr>
        <w:t>тельности</w:t>
      </w:r>
      <w:r w:rsidRPr="00E8278F">
        <w:rPr>
          <w:rFonts w:ascii="Times New Roman" w:hAnsi="Times New Roman" w:cs="Times New Roman"/>
          <w:sz w:val="24"/>
          <w:szCs w:val="24"/>
        </w:rPr>
        <w:t>.</w:t>
      </w:r>
    </w:p>
    <w:p w:rsidR="009E4A1D" w:rsidRPr="00E8278F" w:rsidRDefault="009E4A1D" w:rsidP="000570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8F">
        <w:rPr>
          <w:rFonts w:ascii="Times New Roman" w:hAnsi="Times New Roman" w:cs="Times New Roman"/>
          <w:i/>
          <w:sz w:val="24"/>
          <w:szCs w:val="24"/>
        </w:rPr>
        <w:t>Использование низко</w:t>
      </w:r>
      <w:r w:rsidR="00DA6B6A" w:rsidRPr="00E8278F">
        <w:rPr>
          <w:rFonts w:ascii="Times New Roman" w:hAnsi="Times New Roman" w:cs="Times New Roman"/>
          <w:i/>
          <w:sz w:val="24"/>
          <w:szCs w:val="24"/>
        </w:rPr>
        <w:t>скоростного транспорта и организация пешеходного движения</w:t>
      </w:r>
    </w:p>
    <w:p w:rsidR="00825DBF" w:rsidRDefault="009E4A1D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С градостроительной точки зрения  интерес к низкоскоростным индивидуальным транспортным средствам (НИТС) заключается в том, что в последнее время количество их пользователей существенно возросло. Велосипедный транспорт</w:t>
      </w:r>
      <w:r w:rsidR="00346549" w:rsidRPr="00E8278F">
        <w:rPr>
          <w:rFonts w:ascii="Times New Roman" w:hAnsi="Times New Roman" w:cs="Times New Roman"/>
          <w:sz w:val="24"/>
          <w:szCs w:val="24"/>
        </w:rPr>
        <w:t>,</w:t>
      </w:r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346549" w:rsidRPr="00E8278F">
        <w:rPr>
          <w:rFonts w:ascii="Times New Roman" w:hAnsi="Times New Roman" w:cs="Times New Roman"/>
          <w:sz w:val="24"/>
          <w:szCs w:val="24"/>
        </w:rPr>
        <w:t xml:space="preserve">как один из элементов транспортной сети города, </w:t>
      </w:r>
      <w:r w:rsidRPr="00E8278F">
        <w:rPr>
          <w:rFonts w:ascii="Times New Roman" w:hAnsi="Times New Roman" w:cs="Times New Roman"/>
          <w:sz w:val="24"/>
          <w:szCs w:val="24"/>
        </w:rPr>
        <w:t>уже более полувека демонстрирует свою эффективность</w:t>
      </w:r>
      <w:r w:rsidR="00346549" w:rsidRPr="00E8278F">
        <w:rPr>
          <w:rFonts w:ascii="Times New Roman" w:hAnsi="Times New Roman" w:cs="Times New Roman"/>
          <w:sz w:val="24"/>
          <w:szCs w:val="24"/>
        </w:rPr>
        <w:t xml:space="preserve"> в в</w:t>
      </w:r>
      <w:r w:rsidR="00346549" w:rsidRPr="00E8278F">
        <w:rPr>
          <w:rFonts w:ascii="Times New Roman" w:hAnsi="Times New Roman" w:cs="Times New Roman"/>
          <w:sz w:val="24"/>
          <w:szCs w:val="24"/>
        </w:rPr>
        <w:t>о</w:t>
      </w:r>
      <w:r w:rsidR="00346549" w:rsidRPr="00E8278F">
        <w:rPr>
          <w:rFonts w:ascii="Times New Roman" w:hAnsi="Times New Roman" w:cs="Times New Roman"/>
          <w:sz w:val="24"/>
          <w:szCs w:val="24"/>
        </w:rPr>
        <w:t xml:space="preserve">просах </w:t>
      </w:r>
      <w:proofErr w:type="spellStart"/>
      <w:r w:rsidR="00346549" w:rsidRPr="00E8278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>. В настоящее время транспортные средства с электродвигат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лями малой </w:t>
      </w:r>
      <w:proofErr w:type="gramStart"/>
      <w:r w:rsidRPr="00E8278F">
        <w:rPr>
          <w:rFonts w:ascii="Times New Roman" w:hAnsi="Times New Roman" w:cs="Times New Roman"/>
          <w:sz w:val="24"/>
          <w:szCs w:val="24"/>
        </w:rPr>
        <w:t>мощности</w:t>
      </w:r>
      <w:proofErr w:type="gramEnd"/>
      <w:r w:rsidRPr="00E8278F">
        <w:rPr>
          <w:rFonts w:ascii="Times New Roman" w:hAnsi="Times New Roman" w:cs="Times New Roman"/>
          <w:sz w:val="24"/>
          <w:szCs w:val="24"/>
        </w:rPr>
        <w:t xml:space="preserve"> такие как электрический велосипед, электрический самокат,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гиро</w:t>
      </w:r>
      <w:r w:rsidRPr="00E8278F">
        <w:rPr>
          <w:rFonts w:ascii="Times New Roman" w:hAnsi="Times New Roman" w:cs="Times New Roman"/>
          <w:sz w:val="24"/>
          <w:szCs w:val="24"/>
        </w:rPr>
        <w:t>с</w:t>
      </w:r>
      <w:r w:rsidRPr="00E8278F">
        <w:rPr>
          <w:rFonts w:ascii="Times New Roman" w:hAnsi="Times New Roman" w:cs="Times New Roman"/>
          <w:sz w:val="24"/>
          <w:szCs w:val="24"/>
        </w:rPr>
        <w:t>кутер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сегвэй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моноколесо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>, скутер на электромоторе и другие завоевывают внимание нас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9E4A1D" w:rsidRPr="00E8278F" w:rsidRDefault="004F0E94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использование НИТС ограничено климатическими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виями холодного времени года. Тем не менее, в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 составе градостроительных решений в</w:t>
      </w:r>
      <w:r w:rsidR="009E4A1D" w:rsidRPr="00E8278F">
        <w:rPr>
          <w:rFonts w:ascii="Times New Roman" w:hAnsi="Times New Roman" w:cs="Times New Roman"/>
          <w:sz w:val="24"/>
          <w:szCs w:val="24"/>
        </w:rPr>
        <w:t>о многих городах улучшаются качество и количество велосипедных дорожек</w:t>
      </w:r>
      <w:r w:rsidR="00685DA4">
        <w:rPr>
          <w:rFonts w:ascii="Times New Roman" w:hAnsi="Times New Roman" w:cs="Times New Roman"/>
          <w:sz w:val="24"/>
          <w:szCs w:val="24"/>
        </w:rPr>
        <w:t xml:space="preserve"> </w:t>
      </w:r>
      <w:r w:rsidR="00346549" w:rsidRPr="00E8278F">
        <w:rPr>
          <w:rFonts w:ascii="Times New Roman" w:hAnsi="Times New Roman" w:cs="Times New Roman"/>
          <w:sz w:val="24"/>
          <w:szCs w:val="24"/>
        </w:rPr>
        <w:t>и другой д</w:t>
      </w:r>
      <w:r w:rsidR="00346549" w:rsidRPr="00E8278F">
        <w:rPr>
          <w:rFonts w:ascii="Times New Roman" w:hAnsi="Times New Roman" w:cs="Times New Roman"/>
          <w:sz w:val="24"/>
          <w:szCs w:val="24"/>
        </w:rPr>
        <w:t>о</w:t>
      </w:r>
      <w:r w:rsidR="00346549" w:rsidRPr="00E8278F">
        <w:rPr>
          <w:rFonts w:ascii="Times New Roman" w:hAnsi="Times New Roman" w:cs="Times New Roman"/>
          <w:sz w:val="24"/>
          <w:szCs w:val="24"/>
        </w:rPr>
        <w:t>рожно-транспортной инфраструкту</w:t>
      </w:r>
      <w:r w:rsidR="00825DBF" w:rsidRPr="00E8278F">
        <w:rPr>
          <w:rFonts w:ascii="Times New Roman" w:hAnsi="Times New Roman" w:cs="Times New Roman"/>
          <w:sz w:val="24"/>
          <w:szCs w:val="24"/>
        </w:rPr>
        <w:t xml:space="preserve">ры, в первую очередь, пешеходной в целях </w:t>
      </w:r>
      <w:proofErr w:type="spellStart"/>
      <w:r w:rsidR="00825DBF" w:rsidRPr="00E8278F">
        <w:rPr>
          <w:rFonts w:ascii="Times New Roman" w:hAnsi="Times New Roman" w:cs="Times New Roman"/>
          <w:sz w:val="24"/>
          <w:szCs w:val="24"/>
        </w:rPr>
        <w:t>здор</w:t>
      </w:r>
      <w:r w:rsidR="00825DBF" w:rsidRPr="00E8278F">
        <w:rPr>
          <w:rFonts w:ascii="Times New Roman" w:hAnsi="Times New Roman" w:cs="Times New Roman"/>
          <w:sz w:val="24"/>
          <w:szCs w:val="24"/>
        </w:rPr>
        <w:t>о</w:t>
      </w:r>
      <w:r w:rsidR="00825DBF" w:rsidRPr="00E8278F">
        <w:rPr>
          <w:rFonts w:ascii="Times New Roman" w:hAnsi="Times New Roman" w:cs="Times New Roman"/>
          <w:sz w:val="24"/>
          <w:szCs w:val="24"/>
        </w:rPr>
        <w:t>вьесбережения</w:t>
      </w:r>
      <w:proofErr w:type="spellEnd"/>
      <w:r w:rsidR="00825DBF" w:rsidRPr="00E82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115" w:rsidRPr="00E8278F" w:rsidRDefault="003E5117" w:rsidP="00685DA4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Помимо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 составляющи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 экономической выгоды от внедрения </w:t>
      </w:r>
      <w:proofErr w:type="spellStart"/>
      <w:r w:rsidR="009E4A1D" w:rsidRPr="00E8278F">
        <w:rPr>
          <w:rFonts w:ascii="Times New Roman" w:hAnsi="Times New Roman" w:cs="Times New Roman"/>
          <w:sz w:val="24"/>
          <w:szCs w:val="24"/>
        </w:rPr>
        <w:t>велоинфраструктуры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меньшая стоимость строительства и эксплуатации </w:t>
      </w:r>
      <w:proofErr w:type="spellStart"/>
      <w:r w:rsidR="009E4A1D" w:rsidRPr="00E8278F">
        <w:rPr>
          <w:rFonts w:ascii="Times New Roman" w:hAnsi="Times New Roman" w:cs="Times New Roman"/>
          <w:sz w:val="24"/>
          <w:szCs w:val="24"/>
        </w:rPr>
        <w:t>велоинфраструктуры</w:t>
      </w:r>
      <w:proofErr w:type="spellEnd"/>
      <w:r w:rsidR="009E4A1D" w:rsidRPr="00E8278F">
        <w:rPr>
          <w:rFonts w:ascii="Times New Roman" w:hAnsi="Times New Roman" w:cs="Times New Roman"/>
          <w:sz w:val="24"/>
          <w:szCs w:val="24"/>
        </w:rPr>
        <w:t xml:space="preserve"> по сравнению с автомобильным транспортом (велосипед имеет габаритные размеры в 4 раза меньше автомобиля, а при парковке занимает в 8 раз меньше места, что особенно актуал</w:t>
      </w:r>
      <w:r w:rsidR="009E4A1D" w:rsidRPr="00E8278F">
        <w:rPr>
          <w:rFonts w:ascii="Times New Roman" w:hAnsi="Times New Roman" w:cs="Times New Roman"/>
          <w:sz w:val="24"/>
          <w:szCs w:val="24"/>
        </w:rPr>
        <w:t>ь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но при плотной застройке); </w:t>
      </w:r>
      <w:r w:rsidR="00FB4D8F">
        <w:rPr>
          <w:rFonts w:ascii="Times New Roman" w:hAnsi="Times New Roman" w:cs="Times New Roman"/>
          <w:sz w:val="24"/>
          <w:szCs w:val="24"/>
        </w:rPr>
        <w:t xml:space="preserve">есть ряд и других преимуществ, связанных с </w:t>
      </w:r>
      <w:r w:rsidR="009E4A1D" w:rsidRPr="00E8278F">
        <w:rPr>
          <w:rFonts w:ascii="Times New Roman" w:hAnsi="Times New Roman" w:cs="Times New Roman"/>
          <w:sz w:val="24"/>
          <w:szCs w:val="24"/>
        </w:rPr>
        <w:t>экономи</w:t>
      </w:r>
      <w:r w:rsidR="00FB4D8F">
        <w:rPr>
          <w:rFonts w:ascii="Times New Roman" w:hAnsi="Times New Roman" w:cs="Times New Roman"/>
          <w:sz w:val="24"/>
          <w:szCs w:val="24"/>
        </w:rPr>
        <w:t>ей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 вр</w:t>
      </w:r>
      <w:r w:rsidR="009E4A1D" w:rsidRPr="00E8278F">
        <w:rPr>
          <w:rFonts w:ascii="Times New Roman" w:hAnsi="Times New Roman" w:cs="Times New Roman"/>
          <w:sz w:val="24"/>
          <w:szCs w:val="24"/>
        </w:rPr>
        <w:t>е</w:t>
      </w:r>
      <w:r w:rsidR="009E4A1D" w:rsidRPr="00E8278F">
        <w:rPr>
          <w:rFonts w:ascii="Times New Roman" w:hAnsi="Times New Roman" w:cs="Times New Roman"/>
          <w:sz w:val="24"/>
          <w:szCs w:val="24"/>
        </w:rPr>
        <w:t xml:space="preserve">мени пользователями </w:t>
      </w:r>
      <w:proofErr w:type="spellStart"/>
      <w:r w:rsidR="009E4A1D" w:rsidRPr="00E8278F">
        <w:rPr>
          <w:rFonts w:ascii="Times New Roman" w:hAnsi="Times New Roman" w:cs="Times New Roman"/>
          <w:sz w:val="24"/>
          <w:szCs w:val="24"/>
        </w:rPr>
        <w:t>велотранспорта</w:t>
      </w:r>
      <w:proofErr w:type="spellEnd"/>
      <w:r w:rsidR="009E4A1D" w:rsidRPr="00E8278F">
        <w:rPr>
          <w:rFonts w:ascii="Times New Roman" w:hAnsi="Times New Roman" w:cs="Times New Roman"/>
          <w:sz w:val="24"/>
          <w:szCs w:val="24"/>
        </w:rPr>
        <w:t xml:space="preserve"> на перемещение;</w:t>
      </w:r>
      <w:proofErr w:type="gramEnd"/>
      <w:r w:rsidR="00FB4D8F">
        <w:rPr>
          <w:rFonts w:ascii="Times New Roman" w:hAnsi="Times New Roman" w:cs="Times New Roman"/>
          <w:sz w:val="24"/>
          <w:szCs w:val="24"/>
        </w:rPr>
        <w:t xml:space="preserve"> экологическими факторами; сн</w:t>
      </w:r>
      <w:r w:rsidR="00FB4D8F">
        <w:rPr>
          <w:rFonts w:ascii="Times New Roman" w:hAnsi="Times New Roman" w:cs="Times New Roman"/>
          <w:sz w:val="24"/>
          <w:szCs w:val="24"/>
        </w:rPr>
        <w:t>и</w:t>
      </w:r>
      <w:r w:rsidR="00FB4D8F">
        <w:rPr>
          <w:rFonts w:ascii="Times New Roman" w:hAnsi="Times New Roman" w:cs="Times New Roman"/>
          <w:sz w:val="24"/>
          <w:szCs w:val="24"/>
        </w:rPr>
        <w:t xml:space="preserve">жением смертности. </w:t>
      </w:r>
      <w:r>
        <w:rPr>
          <w:rFonts w:ascii="Times New Roman" w:hAnsi="Times New Roman" w:cs="Times New Roman"/>
          <w:sz w:val="24"/>
          <w:szCs w:val="24"/>
        </w:rPr>
        <w:t>В условиях новых вызовов важен</w:t>
      </w:r>
      <w:r w:rsidR="007A5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эффект.</w:t>
      </w:r>
    </w:p>
    <w:p w:rsidR="00DA6B6A" w:rsidRPr="00E8278F" w:rsidRDefault="00ED7115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lastRenderedPageBreak/>
        <w:t xml:space="preserve">Вопрос пешеходной инфраструктуры сегодня решается в России, к сожалению, по остаточному принципу, в угоду растущей автомобилизации. Организация </w:t>
      </w:r>
      <w:r w:rsidR="003E511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E8278F">
        <w:rPr>
          <w:rFonts w:ascii="Times New Roman" w:hAnsi="Times New Roman" w:cs="Times New Roman"/>
          <w:sz w:val="24"/>
          <w:szCs w:val="24"/>
        </w:rPr>
        <w:t>п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шеходного пространства должна зависеть от типа использования территории, а не от типа городской улицы и интенсивности транспортных потоков. </w:t>
      </w:r>
    </w:p>
    <w:p w:rsidR="00A41112" w:rsidRPr="00E8278F" w:rsidRDefault="00DA6B6A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6.</w:t>
      </w:r>
      <w:r w:rsidRPr="00E8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3523" w:rsidRPr="00E8278F">
        <w:rPr>
          <w:rFonts w:ascii="Times New Roman" w:hAnsi="Times New Roman" w:cs="Times New Roman"/>
          <w:i/>
          <w:sz w:val="24"/>
          <w:szCs w:val="24"/>
        </w:rPr>
        <w:t xml:space="preserve">Создание </w:t>
      </w:r>
      <w:r w:rsidR="007A50C5">
        <w:rPr>
          <w:rFonts w:ascii="Times New Roman" w:hAnsi="Times New Roman" w:cs="Times New Roman"/>
          <w:i/>
          <w:sz w:val="24"/>
          <w:szCs w:val="24"/>
        </w:rPr>
        <w:t>«микро</w:t>
      </w:r>
      <w:r w:rsidR="003E5117">
        <w:rPr>
          <w:rFonts w:ascii="Times New Roman" w:hAnsi="Times New Roman" w:cs="Times New Roman"/>
          <w:i/>
          <w:sz w:val="24"/>
          <w:szCs w:val="24"/>
        </w:rPr>
        <w:t>климатически</w:t>
      </w:r>
      <w:r w:rsidR="00C83523" w:rsidRPr="00E8278F">
        <w:rPr>
          <w:rFonts w:ascii="Times New Roman" w:hAnsi="Times New Roman" w:cs="Times New Roman"/>
          <w:i/>
          <w:sz w:val="24"/>
          <w:szCs w:val="24"/>
        </w:rPr>
        <w:t>х</w:t>
      </w:r>
      <w:r w:rsidR="007A50C5">
        <w:rPr>
          <w:rFonts w:ascii="Times New Roman" w:hAnsi="Times New Roman" w:cs="Times New Roman"/>
          <w:i/>
          <w:sz w:val="24"/>
          <w:szCs w:val="24"/>
        </w:rPr>
        <w:t>»</w:t>
      </w:r>
      <w:r w:rsidR="00C83523" w:rsidRPr="00E82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0C5">
        <w:rPr>
          <w:rFonts w:ascii="Times New Roman" w:hAnsi="Times New Roman" w:cs="Times New Roman"/>
          <w:i/>
          <w:sz w:val="24"/>
          <w:szCs w:val="24"/>
        </w:rPr>
        <w:t xml:space="preserve">городских </w:t>
      </w:r>
      <w:r w:rsidR="00C83523" w:rsidRPr="00E8278F">
        <w:rPr>
          <w:rFonts w:ascii="Times New Roman" w:hAnsi="Times New Roman" w:cs="Times New Roman"/>
          <w:i/>
          <w:sz w:val="24"/>
          <w:szCs w:val="24"/>
        </w:rPr>
        <w:t>зон</w:t>
      </w:r>
    </w:p>
    <w:p w:rsidR="003E5117" w:rsidRPr="003E5117" w:rsidRDefault="007A50C5" w:rsidP="007A50C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E5117" w:rsidRPr="003E5117">
        <w:rPr>
          <w:rFonts w:ascii="Times New Roman" w:hAnsi="Times New Roman" w:cs="Times New Roman"/>
          <w:sz w:val="24"/>
          <w:szCs w:val="24"/>
        </w:rPr>
        <w:t xml:space="preserve">ерритория каждого типа местоположения имеет свой определённый микроклимат, метеорологические показатели которого отличаются от показателей открытого ровного места, и в целом характеризуется микроклиматической изменчивостью радиационного, температурного и ветрового режимов, а также инсоляционного и светового режимов. </w:t>
      </w:r>
      <w:proofErr w:type="gramStart"/>
      <w:r w:rsidR="003E5117" w:rsidRPr="003E5117">
        <w:rPr>
          <w:rFonts w:ascii="Times New Roman" w:hAnsi="Times New Roman" w:cs="Times New Roman"/>
          <w:sz w:val="24"/>
          <w:szCs w:val="24"/>
        </w:rPr>
        <w:t>Климат-адаптивный</w:t>
      </w:r>
      <w:proofErr w:type="gramEnd"/>
      <w:r w:rsidR="003E5117" w:rsidRPr="003E5117">
        <w:rPr>
          <w:rFonts w:ascii="Times New Roman" w:hAnsi="Times New Roman" w:cs="Times New Roman"/>
          <w:sz w:val="24"/>
          <w:szCs w:val="24"/>
        </w:rPr>
        <w:t xml:space="preserve"> дизайн учитывает микроклиматические эффекты в течение лета и з</w:t>
      </w:r>
      <w:r w:rsidR="003E5117" w:rsidRPr="003E5117">
        <w:rPr>
          <w:rFonts w:ascii="Times New Roman" w:hAnsi="Times New Roman" w:cs="Times New Roman"/>
          <w:sz w:val="24"/>
          <w:szCs w:val="24"/>
        </w:rPr>
        <w:t>и</w:t>
      </w:r>
      <w:r w:rsidR="003E5117" w:rsidRPr="003E5117">
        <w:rPr>
          <w:rFonts w:ascii="Times New Roman" w:hAnsi="Times New Roman" w:cs="Times New Roman"/>
          <w:sz w:val="24"/>
          <w:szCs w:val="24"/>
        </w:rPr>
        <w:t>мы, но зачастую он фокусируется на противодействии накоплению городской жары в ле</w:t>
      </w:r>
      <w:r w:rsidR="003E5117" w:rsidRPr="003E5117">
        <w:rPr>
          <w:rFonts w:ascii="Times New Roman" w:hAnsi="Times New Roman" w:cs="Times New Roman"/>
          <w:sz w:val="24"/>
          <w:szCs w:val="24"/>
        </w:rPr>
        <w:t>т</w:t>
      </w:r>
      <w:r w:rsidR="003E5117" w:rsidRPr="003E5117">
        <w:rPr>
          <w:rFonts w:ascii="Times New Roman" w:hAnsi="Times New Roman" w:cs="Times New Roman"/>
          <w:sz w:val="24"/>
          <w:szCs w:val="24"/>
        </w:rPr>
        <w:t xml:space="preserve">ние периоды. В этом контексте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E5117" w:rsidRPr="003E5117">
        <w:rPr>
          <w:rFonts w:ascii="Times New Roman" w:hAnsi="Times New Roman" w:cs="Times New Roman"/>
          <w:sz w:val="24"/>
          <w:szCs w:val="24"/>
        </w:rPr>
        <w:t>адаптивн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E5117" w:rsidRPr="003E5117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E5117" w:rsidRPr="003E5117">
        <w:rPr>
          <w:rFonts w:ascii="Times New Roman" w:hAnsi="Times New Roman" w:cs="Times New Roman"/>
          <w:sz w:val="24"/>
          <w:szCs w:val="24"/>
        </w:rPr>
        <w:t xml:space="preserve"> дизайн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5117" w:rsidRPr="003E5117">
        <w:rPr>
          <w:rFonts w:ascii="Times New Roman" w:hAnsi="Times New Roman" w:cs="Times New Roman"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sz w:val="24"/>
          <w:szCs w:val="24"/>
        </w:rPr>
        <w:t xml:space="preserve">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5117" w:rsidRPr="003E5117">
        <w:rPr>
          <w:rFonts w:ascii="Times New Roman" w:hAnsi="Times New Roman" w:cs="Times New Roman"/>
          <w:sz w:val="24"/>
          <w:szCs w:val="24"/>
        </w:rPr>
        <w:t>:</w:t>
      </w:r>
    </w:p>
    <w:p w:rsidR="003E5117" w:rsidRPr="003E5117" w:rsidRDefault="003E5117" w:rsidP="007A50C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>контроль количеств</w:t>
      </w:r>
      <w:r w:rsidR="007A50C5">
        <w:rPr>
          <w:rFonts w:ascii="Times New Roman" w:hAnsi="Times New Roman" w:cs="Times New Roman"/>
          <w:sz w:val="24"/>
          <w:szCs w:val="24"/>
        </w:rPr>
        <w:t>а</w:t>
      </w:r>
      <w:r w:rsidRPr="003E5117">
        <w:rPr>
          <w:rFonts w:ascii="Times New Roman" w:hAnsi="Times New Roman" w:cs="Times New Roman"/>
          <w:sz w:val="24"/>
          <w:szCs w:val="24"/>
        </w:rPr>
        <w:t xml:space="preserve"> солнечного излучения, достигающего общественного пр</w:t>
      </w:r>
      <w:r w:rsidRPr="003E5117">
        <w:rPr>
          <w:rFonts w:ascii="Times New Roman" w:hAnsi="Times New Roman" w:cs="Times New Roman"/>
          <w:sz w:val="24"/>
          <w:szCs w:val="24"/>
        </w:rPr>
        <w:t>о</w:t>
      </w:r>
      <w:r w:rsidRPr="003E5117">
        <w:rPr>
          <w:rFonts w:ascii="Times New Roman" w:hAnsi="Times New Roman" w:cs="Times New Roman"/>
          <w:sz w:val="24"/>
          <w:szCs w:val="24"/>
        </w:rPr>
        <w:t xml:space="preserve">странства, обеспечивая различные градиенты солнца и тени; </w:t>
      </w:r>
    </w:p>
    <w:p w:rsidR="003E5117" w:rsidRPr="003E5117" w:rsidRDefault="003E5117" w:rsidP="007A50C5">
      <w:pPr>
        <w:pStyle w:val="a7"/>
        <w:numPr>
          <w:ilvl w:val="0"/>
          <w:numId w:val="5"/>
        </w:numPr>
        <w:tabs>
          <w:tab w:val="left" w:pos="243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>использова</w:t>
      </w:r>
      <w:r w:rsidR="007A50C5">
        <w:rPr>
          <w:rFonts w:ascii="Times New Roman" w:hAnsi="Times New Roman" w:cs="Times New Roman"/>
          <w:sz w:val="24"/>
          <w:szCs w:val="24"/>
        </w:rPr>
        <w:t>н</w:t>
      </w:r>
      <w:r w:rsidRPr="003E5117">
        <w:rPr>
          <w:rFonts w:ascii="Times New Roman" w:hAnsi="Times New Roman" w:cs="Times New Roman"/>
          <w:sz w:val="24"/>
          <w:szCs w:val="24"/>
        </w:rPr>
        <w:t xml:space="preserve">ие зелёных насаждений </w:t>
      </w:r>
      <w:r w:rsidR="007A50C5">
        <w:rPr>
          <w:rFonts w:ascii="Times New Roman" w:hAnsi="Times New Roman" w:cs="Times New Roman"/>
          <w:sz w:val="24"/>
          <w:szCs w:val="24"/>
        </w:rPr>
        <w:t xml:space="preserve">при регулировании </w:t>
      </w:r>
      <w:r w:rsidRPr="003E5117">
        <w:rPr>
          <w:rFonts w:ascii="Times New Roman" w:hAnsi="Times New Roman" w:cs="Times New Roman"/>
          <w:sz w:val="24"/>
          <w:szCs w:val="24"/>
        </w:rPr>
        <w:t>теплово</w:t>
      </w:r>
      <w:r w:rsidR="007A50C5">
        <w:rPr>
          <w:rFonts w:ascii="Times New Roman" w:hAnsi="Times New Roman" w:cs="Times New Roman"/>
          <w:sz w:val="24"/>
          <w:szCs w:val="24"/>
        </w:rPr>
        <w:t>го</w:t>
      </w:r>
      <w:r w:rsidRPr="003E5117">
        <w:rPr>
          <w:rFonts w:ascii="Times New Roman" w:hAnsi="Times New Roman" w:cs="Times New Roman"/>
          <w:sz w:val="24"/>
          <w:szCs w:val="24"/>
        </w:rPr>
        <w:t xml:space="preserve"> комфорт</w:t>
      </w:r>
      <w:r w:rsidR="007A50C5">
        <w:rPr>
          <w:rFonts w:ascii="Times New Roman" w:hAnsi="Times New Roman" w:cs="Times New Roman"/>
          <w:sz w:val="24"/>
          <w:szCs w:val="24"/>
        </w:rPr>
        <w:t>а</w:t>
      </w:r>
      <w:r w:rsidRPr="003E5117">
        <w:rPr>
          <w:rFonts w:ascii="Times New Roman" w:hAnsi="Times New Roman" w:cs="Times New Roman"/>
          <w:sz w:val="24"/>
          <w:szCs w:val="24"/>
        </w:rPr>
        <w:t xml:space="preserve"> в городах и биоклиматически</w:t>
      </w:r>
      <w:r w:rsidR="007A50C5">
        <w:rPr>
          <w:rFonts w:ascii="Times New Roman" w:hAnsi="Times New Roman" w:cs="Times New Roman"/>
          <w:sz w:val="24"/>
          <w:szCs w:val="24"/>
        </w:rPr>
        <w:t>х</w:t>
      </w:r>
      <w:r w:rsidRPr="003E5117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7A50C5">
        <w:rPr>
          <w:rFonts w:ascii="Times New Roman" w:hAnsi="Times New Roman" w:cs="Times New Roman"/>
          <w:sz w:val="24"/>
          <w:szCs w:val="24"/>
        </w:rPr>
        <w:t>ов</w:t>
      </w:r>
      <w:r w:rsidRPr="003E5117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3E5117" w:rsidRPr="003E5117" w:rsidRDefault="003E5117" w:rsidP="007A50C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>уч</w:t>
      </w:r>
      <w:r w:rsidR="007A50C5">
        <w:rPr>
          <w:rFonts w:ascii="Times New Roman" w:hAnsi="Times New Roman" w:cs="Times New Roman"/>
          <w:sz w:val="24"/>
          <w:szCs w:val="24"/>
        </w:rPr>
        <w:t>ет</w:t>
      </w:r>
      <w:r w:rsidRPr="003E5117">
        <w:rPr>
          <w:rFonts w:ascii="Times New Roman" w:hAnsi="Times New Roman" w:cs="Times New Roman"/>
          <w:sz w:val="24"/>
          <w:szCs w:val="24"/>
        </w:rPr>
        <w:t xml:space="preserve"> воздействи</w:t>
      </w:r>
      <w:r w:rsidR="007A50C5">
        <w:rPr>
          <w:rFonts w:ascii="Times New Roman" w:hAnsi="Times New Roman" w:cs="Times New Roman"/>
          <w:sz w:val="24"/>
          <w:szCs w:val="24"/>
        </w:rPr>
        <w:t>я</w:t>
      </w:r>
      <w:r w:rsidRPr="003E5117">
        <w:rPr>
          <w:rFonts w:ascii="Times New Roman" w:hAnsi="Times New Roman" w:cs="Times New Roman"/>
          <w:sz w:val="24"/>
          <w:szCs w:val="24"/>
        </w:rPr>
        <w:t xml:space="preserve"> ветра, обеспечивая защиту от ветра зимой или стимулируя охлаждение вентиляцией летом; </w:t>
      </w:r>
    </w:p>
    <w:p w:rsidR="003E5117" w:rsidRPr="003E5117" w:rsidRDefault="003E5117" w:rsidP="007A50C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 xml:space="preserve"> регулирова</w:t>
      </w:r>
      <w:r w:rsidR="007A50C5">
        <w:rPr>
          <w:rFonts w:ascii="Times New Roman" w:hAnsi="Times New Roman" w:cs="Times New Roman"/>
          <w:sz w:val="24"/>
          <w:szCs w:val="24"/>
        </w:rPr>
        <w:t>ние</w:t>
      </w:r>
      <w:r w:rsidRPr="003E5117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7A50C5">
        <w:rPr>
          <w:rFonts w:ascii="Times New Roman" w:hAnsi="Times New Roman" w:cs="Times New Roman"/>
          <w:sz w:val="24"/>
          <w:szCs w:val="24"/>
        </w:rPr>
        <w:t>ы</w:t>
      </w:r>
      <w:r w:rsidRPr="003E5117">
        <w:rPr>
          <w:rFonts w:ascii="Times New Roman" w:hAnsi="Times New Roman" w:cs="Times New Roman"/>
          <w:sz w:val="24"/>
          <w:szCs w:val="24"/>
        </w:rPr>
        <w:t xml:space="preserve"> воздуха и относительн</w:t>
      </w:r>
      <w:r w:rsidR="007A50C5">
        <w:rPr>
          <w:rFonts w:ascii="Times New Roman" w:hAnsi="Times New Roman" w:cs="Times New Roman"/>
          <w:sz w:val="24"/>
          <w:szCs w:val="24"/>
        </w:rPr>
        <w:t>ой</w:t>
      </w:r>
      <w:r w:rsidRPr="003E5117">
        <w:rPr>
          <w:rFonts w:ascii="Times New Roman" w:hAnsi="Times New Roman" w:cs="Times New Roman"/>
          <w:sz w:val="24"/>
          <w:szCs w:val="24"/>
        </w:rPr>
        <w:t xml:space="preserve"> влажност</w:t>
      </w:r>
      <w:r w:rsidR="007A50C5">
        <w:rPr>
          <w:rFonts w:ascii="Times New Roman" w:hAnsi="Times New Roman" w:cs="Times New Roman"/>
          <w:sz w:val="24"/>
          <w:szCs w:val="24"/>
        </w:rPr>
        <w:t>и</w:t>
      </w:r>
      <w:r w:rsidRPr="003E5117">
        <w:rPr>
          <w:rFonts w:ascii="Times New Roman" w:hAnsi="Times New Roman" w:cs="Times New Roman"/>
          <w:sz w:val="24"/>
          <w:szCs w:val="24"/>
        </w:rPr>
        <w:t>, объединяя т</w:t>
      </w:r>
      <w:r w:rsidRPr="003E5117">
        <w:rPr>
          <w:rFonts w:ascii="Times New Roman" w:hAnsi="Times New Roman" w:cs="Times New Roman"/>
          <w:sz w:val="24"/>
          <w:szCs w:val="24"/>
        </w:rPr>
        <w:t>а</w:t>
      </w:r>
      <w:r w:rsidRPr="003E5117">
        <w:rPr>
          <w:rFonts w:ascii="Times New Roman" w:hAnsi="Times New Roman" w:cs="Times New Roman"/>
          <w:sz w:val="24"/>
          <w:szCs w:val="24"/>
        </w:rPr>
        <w:t xml:space="preserve">кие параметры, как испарение и аэрацию; </w:t>
      </w:r>
    </w:p>
    <w:p w:rsidR="003E5117" w:rsidRPr="003E5117" w:rsidRDefault="003E5117" w:rsidP="007A50C5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 xml:space="preserve"> оптимиз</w:t>
      </w:r>
      <w:r w:rsidR="007A50C5">
        <w:rPr>
          <w:rFonts w:ascii="Times New Roman" w:hAnsi="Times New Roman" w:cs="Times New Roman"/>
          <w:sz w:val="24"/>
          <w:szCs w:val="24"/>
        </w:rPr>
        <w:t>ацию</w:t>
      </w:r>
      <w:r w:rsidRPr="003E5117">
        <w:rPr>
          <w:rFonts w:ascii="Times New Roman" w:hAnsi="Times New Roman" w:cs="Times New Roman"/>
          <w:sz w:val="24"/>
          <w:szCs w:val="24"/>
        </w:rPr>
        <w:t xml:space="preserve"> тепловы</w:t>
      </w:r>
      <w:r w:rsidR="007A50C5">
        <w:rPr>
          <w:rFonts w:ascii="Times New Roman" w:hAnsi="Times New Roman" w:cs="Times New Roman"/>
          <w:sz w:val="24"/>
          <w:szCs w:val="24"/>
        </w:rPr>
        <w:t>х</w:t>
      </w:r>
      <w:r w:rsidRPr="003E5117">
        <w:rPr>
          <w:rFonts w:ascii="Times New Roman" w:hAnsi="Times New Roman" w:cs="Times New Roman"/>
          <w:sz w:val="24"/>
          <w:szCs w:val="24"/>
        </w:rPr>
        <w:t xml:space="preserve"> потер</w:t>
      </w:r>
      <w:r w:rsidR="007A50C5">
        <w:rPr>
          <w:rFonts w:ascii="Times New Roman" w:hAnsi="Times New Roman" w:cs="Times New Roman"/>
          <w:sz w:val="24"/>
          <w:szCs w:val="24"/>
        </w:rPr>
        <w:t>ь</w:t>
      </w:r>
      <w:r w:rsidRPr="003E5117">
        <w:rPr>
          <w:rFonts w:ascii="Times New Roman" w:hAnsi="Times New Roman" w:cs="Times New Roman"/>
          <w:sz w:val="24"/>
          <w:szCs w:val="24"/>
        </w:rPr>
        <w:t xml:space="preserve"> от поверхностей, отражая как можно больше солнечного излучения и высвобождая тепло.</w:t>
      </w:r>
    </w:p>
    <w:p w:rsidR="00803346" w:rsidRPr="00E8278F" w:rsidRDefault="00125118" w:rsidP="007A50C5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>Среди природных воздействий городская жара может поставить под угрозу пр</w:t>
      </w:r>
      <w:r w:rsidRPr="003E5117">
        <w:rPr>
          <w:rFonts w:ascii="Times New Roman" w:hAnsi="Times New Roman" w:cs="Times New Roman"/>
          <w:sz w:val="24"/>
          <w:szCs w:val="24"/>
        </w:rPr>
        <w:t>и</w:t>
      </w:r>
      <w:r w:rsidRPr="003E5117">
        <w:rPr>
          <w:rFonts w:ascii="Times New Roman" w:hAnsi="Times New Roman" w:cs="Times New Roman"/>
          <w:sz w:val="24"/>
          <w:szCs w:val="24"/>
        </w:rPr>
        <w:t xml:space="preserve">годность для жизни открытых пространств. </w:t>
      </w:r>
      <w:r w:rsidR="00026918" w:rsidRPr="003E5117">
        <w:rPr>
          <w:rFonts w:ascii="Times New Roman" w:hAnsi="Times New Roman" w:cs="Times New Roman"/>
          <w:sz w:val="24"/>
          <w:szCs w:val="24"/>
        </w:rPr>
        <w:t>При большой жаре и/или сильном свете тен</w:t>
      </w:r>
      <w:r w:rsidR="00026918" w:rsidRPr="003E5117">
        <w:rPr>
          <w:rFonts w:ascii="Times New Roman" w:hAnsi="Times New Roman" w:cs="Times New Roman"/>
          <w:sz w:val="24"/>
          <w:szCs w:val="24"/>
        </w:rPr>
        <w:t>е</w:t>
      </w:r>
      <w:r w:rsidR="00026918" w:rsidRPr="003E5117">
        <w:rPr>
          <w:rFonts w:ascii="Times New Roman" w:hAnsi="Times New Roman" w:cs="Times New Roman"/>
          <w:sz w:val="24"/>
          <w:szCs w:val="24"/>
        </w:rPr>
        <w:t xml:space="preserve">вые зоны </w:t>
      </w:r>
      <w:r w:rsidR="00F46F3F" w:rsidRPr="003E5117">
        <w:rPr>
          <w:rFonts w:ascii="Times New Roman" w:hAnsi="Times New Roman" w:cs="Times New Roman"/>
          <w:sz w:val="24"/>
          <w:szCs w:val="24"/>
        </w:rPr>
        <w:t xml:space="preserve">(специальные крытые места) </w:t>
      </w:r>
      <w:r w:rsidR="00026918" w:rsidRPr="003E5117">
        <w:rPr>
          <w:rFonts w:ascii="Times New Roman" w:hAnsi="Times New Roman" w:cs="Times New Roman"/>
          <w:sz w:val="24"/>
          <w:szCs w:val="24"/>
        </w:rPr>
        <w:t>в городах могут предоставлять</w:t>
      </w:r>
      <w:r w:rsidR="00026918" w:rsidRPr="00E8278F">
        <w:rPr>
          <w:rFonts w:ascii="Times New Roman" w:hAnsi="Times New Roman" w:cs="Times New Roman"/>
          <w:sz w:val="24"/>
          <w:szCs w:val="24"/>
        </w:rPr>
        <w:t xml:space="preserve"> возможность защ</w:t>
      </w:r>
      <w:r w:rsidR="00026918" w:rsidRPr="00E8278F">
        <w:rPr>
          <w:rFonts w:ascii="Times New Roman" w:hAnsi="Times New Roman" w:cs="Times New Roman"/>
          <w:sz w:val="24"/>
          <w:szCs w:val="24"/>
        </w:rPr>
        <w:t>и</w:t>
      </w:r>
      <w:r w:rsidR="00026918" w:rsidRPr="00E8278F">
        <w:rPr>
          <w:rFonts w:ascii="Times New Roman" w:hAnsi="Times New Roman" w:cs="Times New Roman"/>
          <w:sz w:val="24"/>
          <w:szCs w:val="24"/>
        </w:rPr>
        <w:t>титься от солнца</w:t>
      </w:r>
      <w:r w:rsidR="00F46F3F" w:rsidRPr="00E8278F">
        <w:rPr>
          <w:rFonts w:ascii="Times New Roman" w:hAnsi="Times New Roman" w:cs="Times New Roman"/>
          <w:sz w:val="24"/>
          <w:szCs w:val="24"/>
        </w:rPr>
        <w:t xml:space="preserve"> с целью смягчения последствий экстремальной жары</w:t>
      </w:r>
      <w:r w:rsidR="00685DA4">
        <w:rPr>
          <w:rFonts w:ascii="Times New Roman" w:hAnsi="Times New Roman" w:cs="Times New Roman"/>
          <w:sz w:val="24"/>
          <w:szCs w:val="24"/>
        </w:rPr>
        <w:t xml:space="preserve"> </w:t>
      </w:r>
      <w:r w:rsidR="004061D5">
        <w:rPr>
          <w:rFonts w:ascii="Times New Roman" w:hAnsi="Times New Roman" w:cs="Times New Roman"/>
          <w:sz w:val="24"/>
          <w:szCs w:val="24"/>
        </w:rPr>
        <w:t>(рис</w:t>
      </w:r>
      <w:r w:rsidR="000636E8">
        <w:rPr>
          <w:rFonts w:ascii="Times New Roman" w:hAnsi="Times New Roman" w:cs="Times New Roman"/>
          <w:sz w:val="24"/>
          <w:szCs w:val="24"/>
        </w:rPr>
        <w:t>унок</w:t>
      </w:r>
      <w:r w:rsidR="00685DA4">
        <w:rPr>
          <w:rFonts w:ascii="Times New Roman" w:hAnsi="Times New Roman" w:cs="Times New Roman"/>
          <w:sz w:val="24"/>
          <w:szCs w:val="24"/>
        </w:rPr>
        <w:t xml:space="preserve"> </w:t>
      </w:r>
      <w:r w:rsidR="004061D5">
        <w:rPr>
          <w:rFonts w:ascii="Times New Roman" w:hAnsi="Times New Roman" w:cs="Times New Roman"/>
          <w:sz w:val="24"/>
          <w:szCs w:val="24"/>
        </w:rPr>
        <w:t>4</w:t>
      </w:r>
      <w:r w:rsidR="007D00F6">
        <w:rPr>
          <w:rFonts w:ascii="Times New Roman" w:hAnsi="Times New Roman" w:cs="Times New Roman"/>
          <w:sz w:val="24"/>
          <w:szCs w:val="24"/>
        </w:rPr>
        <w:t>).</w:t>
      </w:r>
      <w:r w:rsidR="004061D5">
        <w:rPr>
          <w:rFonts w:ascii="Times New Roman" w:hAnsi="Times New Roman" w:cs="Times New Roman"/>
          <w:sz w:val="24"/>
          <w:szCs w:val="24"/>
        </w:rPr>
        <w:t xml:space="preserve"> </w:t>
      </w:r>
      <w:r w:rsidR="00803346" w:rsidRPr="00E8278F">
        <w:rPr>
          <w:rFonts w:ascii="Times New Roman" w:hAnsi="Times New Roman" w:cs="Times New Roman"/>
          <w:sz w:val="24"/>
          <w:szCs w:val="24"/>
        </w:rPr>
        <w:t>Тень создается с помощью деревьев, ткани, дерева или другого материала, которые дают во</w:t>
      </w:r>
      <w:r w:rsidR="00803346" w:rsidRPr="00E8278F">
        <w:rPr>
          <w:rFonts w:ascii="Times New Roman" w:hAnsi="Times New Roman" w:cs="Times New Roman"/>
          <w:sz w:val="24"/>
          <w:szCs w:val="24"/>
        </w:rPr>
        <w:t>з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можность снизить температуру и </w:t>
      </w:r>
      <w:r w:rsidR="00026918" w:rsidRPr="00E8278F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воздействие солнечных лучей.  </w:t>
      </w:r>
    </w:p>
    <w:p w:rsidR="00125118" w:rsidRDefault="00125118" w:rsidP="005A0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4">
        <w:rPr>
          <w:rFonts w:ascii="Times New Roman" w:hAnsi="Times New Roman" w:cs="Times New Roman"/>
          <w:sz w:val="24"/>
          <w:szCs w:val="24"/>
        </w:rPr>
        <w:t xml:space="preserve">Инсоляция и солнцезащита – </w:t>
      </w:r>
      <w:r w:rsidRPr="004061D5">
        <w:rPr>
          <w:rFonts w:ascii="Times New Roman" w:hAnsi="Times New Roman" w:cs="Times New Roman"/>
          <w:sz w:val="24"/>
          <w:szCs w:val="24"/>
        </w:rPr>
        <w:t xml:space="preserve">важнейшие микроклиматические условия территории  для формирования концепции «здорового города». 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С переходом землепользования и стр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ительства на рыночную основу требования норм инсоляции жилых и общественных зд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ний  стали одним из главных факторов переуплотнения городской застройки с целью п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061D5">
        <w:rPr>
          <w:rFonts w:ascii="Times New Roman" w:hAnsi="Times New Roman" w:cs="Times New Roman"/>
          <w:sz w:val="24"/>
          <w:szCs w:val="24"/>
          <w:shd w:val="clear" w:color="auto" w:fill="FFFFFF"/>
        </w:rPr>
        <w:t>лучения максимальной прибыли.</w:t>
      </w:r>
      <w:r w:rsidRPr="004061D5">
        <w:rPr>
          <w:rFonts w:ascii="Times New Roman" w:hAnsi="Times New Roman" w:cs="Times New Roman"/>
          <w:sz w:val="24"/>
          <w:szCs w:val="24"/>
        </w:rPr>
        <w:t xml:space="preserve"> Требования действующих отечественных норм не обе</w:t>
      </w:r>
      <w:r w:rsidRPr="004061D5">
        <w:rPr>
          <w:rFonts w:ascii="Times New Roman" w:hAnsi="Times New Roman" w:cs="Times New Roman"/>
          <w:sz w:val="24"/>
          <w:szCs w:val="24"/>
        </w:rPr>
        <w:t>с</w:t>
      </w:r>
      <w:r w:rsidRPr="004061D5">
        <w:rPr>
          <w:rFonts w:ascii="Times New Roman" w:hAnsi="Times New Roman" w:cs="Times New Roman"/>
          <w:sz w:val="24"/>
          <w:szCs w:val="24"/>
        </w:rPr>
        <w:t xml:space="preserve">печивают необходимой продолжительности инсоляции </w:t>
      </w:r>
      <w:r w:rsidRPr="005A0DE4">
        <w:rPr>
          <w:rFonts w:ascii="Times New Roman" w:hAnsi="Times New Roman" w:cs="Times New Roman"/>
          <w:sz w:val="24"/>
          <w:szCs w:val="24"/>
        </w:rPr>
        <w:t xml:space="preserve">жилых зданий, особенно в средних </w:t>
      </w:r>
      <w:r w:rsidRPr="005A0DE4">
        <w:rPr>
          <w:rFonts w:ascii="Times New Roman" w:hAnsi="Times New Roman" w:cs="Times New Roman"/>
          <w:sz w:val="24"/>
          <w:szCs w:val="24"/>
        </w:rPr>
        <w:lastRenderedPageBreak/>
        <w:t>и северных районах Р</w:t>
      </w:r>
      <w:r w:rsidR="004061D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A0DE4">
        <w:rPr>
          <w:rFonts w:ascii="Times New Roman" w:hAnsi="Times New Roman" w:cs="Times New Roman"/>
          <w:sz w:val="24"/>
          <w:szCs w:val="24"/>
        </w:rPr>
        <w:t>Ф</w:t>
      </w:r>
      <w:r w:rsidR="004061D5">
        <w:rPr>
          <w:rFonts w:ascii="Times New Roman" w:hAnsi="Times New Roman" w:cs="Times New Roman"/>
          <w:sz w:val="24"/>
          <w:szCs w:val="24"/>
        </w:rPr>
        <w:t>едерации</w:t>
      </w:r>
      <w:r w:rsidRPr="005A0DE4">
        <w:rPr>
          <w:rFonts w:ascii="Times New Roman" w:hAnsi="Times New Roman" w:cs="Times New Roman"/>
          <w:sz w:val="24"/>
          <w:szCs w:val="24"/>
        </w:rPr>
        <w:t>, где жилые помещения должны получать большее количество солнечной радиации. Методы расчета продолжительности инсоля</w:t>
      </w:r>
      <w:r w:rsidR="00567D5C">
        <w:rPr>
          <w:rFonts w:ascii="Times New Roman" w:hAnsi="Times New Roman" w:cs="Times New Roman"/>
          <w:sz w:val="24"/>
          <w:szCs w:val="24"/>
        </w:rPr>
        <w:t xml:space="preserve">ции </w:t>
      </w:r>
      <w:r w:rsidRPr="005A0DE4">
        <w:rPr>
          <w:rFonts w:ascii="Times New Roman" w:hAnsi="Times New Roman" w:cs="Times New Roman"/>
          <w:sz w:val="24"/>
          <w:szCs w:val="24"/>
        </w:rPr>
        <w:t>на сегодня позволяют не только установить продолжительность инсоляции в течение вс</w:t>
      </w:r>
      <w:r w:rsidRPr="005A0DE4">
        <w:rPr>
          <w:rFonts w:ascii="Times New Roman" w:hAnsi="Times New Roman" w:cs="Times New Roman"/>
          <w:sz w:val="24"/>
          <w:szCs w:val="24"/>
        </w:rPr>
        <w:t>е</w:t>
      </w:r>
      <w:r w:rsidRPr="005A0DE4">
        <w:rPr>
          <w:rFonts w:ascii="Times New Roman" w:hAnsi="Times New Roman" w:cs="Times New Roman"/>
          <w:sz w:val="24"/>
          <w:szCs w:val="24"/>
        </w:rPr>
        <w:t>го года для расчетной точки, но и позволяют моделировать форму световых проемов и солнцезащитных устройств.</w:t>
      </w:r>
    </w:p>
    <w:p w:rsidR="00EB7DEE" w:rsidRPr="005A0DE4" w:rsidRDefault="00346549" w:rsidP="005A0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4">
        <w:rPr>
          <w:rFonts w:ascii="Times New Roman" w:hAnsi="Times New Roman" w:cs="Times New Roman"/>
          <w:sz w:val="24"/>
          <w:szCs w:val="24"/>
        </w:rPr>
        <w:t>В качестве солнцезащиты следует рассматривать такие градостроительные мер</w:t>
      </w:r>
      <w:r w:rsidRPr="005A0DE4">
        <w:rPr>
          <w:rFonts w:ascii="Times New Roman" w:hAnsi="Times New Roman" w:cs="Times New Roman"/>
          <w:sz w:val="24"/>
          <w:szCs w:val="24"/>
        </w:rPr>
        <w:t>о</w:t>
      </w:r>
      <w:r w:rsidRPr="005A0DE4">
        <w:rPr>
          <w:rFonts w:ascii="Times New Roman" w:hAnsi="Times New Roman" w:cs="Times New Roman"/>
          <w:sz w:val="24"/>
          <w:szCs w:val="24"/>
        </w:rPr>
        <w:t xml:space="preserve">приятия как ориентация фасадов по сторонам света, рациональная планировка помещений зданий (устройство </w:t>
      </w:r>
      <w:r w:rsidR="00EB7DEE" w:rsidRPr="005A0DE4">
        <w:rPr>
          <w:rFonts w:ascii="Times New Roman" w:hAnsi="Times New Roman" w:cs="Times New Roman"/>
          <w:sz w:val="24"/>
          <w:szCs w:val="24"/>
        </w:rPr>
        <w:t>лоджий, козырьков на фасадах, ориентированных по солнечным ру</w:t>
      </w:r>
      <w:r w:rsidR="00EB7DEE" w:rsidRPr="005A0DE4">
        <w:rPr>
          <w:rFonts w:ascii="Times New Roman" w:hAnsi="Times New Roman" w:cs="Times New Roman"/>
          <w:sz w:val="24"/>
          <w:szCs w:val="24"/>
        </w:rPr>
        <w:t>м</w:t>
      </w:r>
      <w:r w:rsidR="00EB7DEE" w:rsidRPr="005A0DE4">
        <w:rPr>
          <w:rFonts w:ascii="Times New Roman" w:hAnsi="Times New Roman" w:cs="Times New Roman"/>
          <w:sz w:val="24"/>
          <w:szCs w:val="24"/>
        </w:rPr>
        <w:t xml:space="preserve">бам горизонта), </w:t>
      </w:r>
      <w:r w:rsidR="00412DDB" w:rsidRPr="005A0DE4">
        <w:rPr>
          <w:rFonts w:ascii="Times New Roman" w:hAnsi="Times New Roman" w:cs="Times New Roman"/>
          <w:sz w:val="24"/>
          <w:szCs w:val="24"/>
        </w:rPr>
        <w:t xml:space="preserve">посадка зеленых насаждений у фасадов зданий, оборудование </w:t>
      </w:r>
      <w:proofErr w:type="spellStart"/>
      <w:r w:rsidR="00412DDB" w:rsidRPr="005A0DE4">
        <w:rPr>
          <w:rFonts w:ascii="Times New Roman" w:hAnsi="Times New Roman" w:cs="Times New Roman"/>
          <w:sz w:val="24"/>
          <w:szCs w:val="24"/>
        </w:rPr>
        <w:t>светопр</w:t>
      </w:r>
      <w:r w:rsidR="00412DDB" w:rsidRPr="005A0DE4">
        <w:rPr>
          <w:rFonts w:ascii="Times New Roman" w:hAnsi="Times New Roman" w:cs="Times New Roman"/>
          <w:sz w:val="24"/>
          <w:szCs w:val="24"/>
        </w:rPr>
        <w:t>о</w:t>
      </w:r>
      <w:r w:rsidR="00412DDB" w:rsidRPr="005A0DE4">
        <w:rPr>
          <w:rFonts w:ascii="Times New Roman" w:hAnsi="Times New Roman" w:cs="Times New Roman"/>
          <w:sz w:val="24"/>
          <w:szCs w:val="24"/>
        </w:rPr>
        <w:t>зрачных</w:t>
      </w:r>
      <w:proofErr w:type="spellEnd"/>
      <w:r w:rsidR="00412DDB" w:rsidRPr="005A0DE4">
        <w:rPr>
          <w:rFonts w:ascii="Times New Roman" w:hAnsi="Times New Roman" w:cs="Times New Roman"/>
          <w:sz w:val="24"/>
          <w:szCs w:val="24"/>
        </w:rPr>
        <w:t xml:space="preserve"> конструкций солнцезащитными устройствами.</w:t>
      </w:r>
    </w:p>
    <w:p w:rsidR="00F848C5" w:rsidRPr="005A0DE4" w:rsidRDefault="00F848C5" w:rsidP="005A0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E4">
        <w:rPr>
          <w:rFonts w:ascii="Times New Roman" w:hAnsi="Times New Roman" w:cs="Times New Roman"/>
          <w:sz w:val="24"/>
          <w:szCs w:val="24"/>
        </w:rPr>
        <w:t>Приведённые примеры из области адаптивных пространств города связаны с ми</w:t>
      </w:r>
      <w:r w:rsidRPr="005A0DE4">
        <w:rPr>
          <w:rFonts w:ascii="Times New Roman" w:hAnsi="Times New Roman" w:cs="Times New Roman"/>
          <w:sz w:val="24"/>
          <w:szCs w:val="24"/>
        </w:rPr>
        <w:t>к</w:t>
      </w:r>
      <w:r w:rsidRPr="005A0DE4">
        <w:rPr>
          <w:rFonts w:ascii="Times New Roman" w:hAnsi="Times New Roman" w:cs="Times New Roman"/>
          <w:sz w:val="24"/>
          <w:szCs w:val="24"/>
        </w:rPr>
        <w:t xml:space="preserve">роклиматическими изменениями, хотя именно природно-климатический фактор является наименее контролируемым. </w:t>
      </w:r>
    </w:p>
    <w:p w:rsidR="00A41112" w:rsidRPr="00E8278F" w:rsidRDefault="00803346" w:rsidP="0005709D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78F">
        <w:rPr>
          <w:rFonts w:ascii="Times New Roman" w:hAnsi="Times New Roman" w:cs="Times New Roman"/>
          <w:i/>
          <w:sz w:val="24"/>
          <w:szCs w:val="24"/>
        </w:rPr>
        <w:t xml:space="preserve">Системы мониторинга состояния </w:t>
      </w:r>
      <w:r w:rsidR="00346549" w:rsidRPr="00E8278F">
        <w:rPr>
          <w:rFonts w:ascii="Times New Roman" w:hAnsi="Times New Roman" w:cs="Times New Roman"/>
          <w:i/>
          <w:sz w:val="24"/>
          <w:szCs w:val="24"/>
        </w:rPr>
        <w:t>городской</w:t>
      </w:r>
      <w:r w:rsidRPr="00E8278F">
        <w:rPr>
          <w:rFonts w:ascii="Times New Roman" w:hAnsi="Times New Roman" w:cs="Times New Roman"/>
          <w:i/>
          <w:sz w:val="24"/>
          <w:szCs w:val="24"/>
        </w:rPr>
        <w:t xml:space="preserve"> среды</w:t>
      </w:r>
    </w:p>
    <w:p w:rsidR="00803346" w:rsidRPr="00E8278F" w:rsidRDefault="00B8789B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EB7">
        <w:rPr>
          <w:rFonts w:ascii="Times New Roman" w:hAnsi="Times New Roman" w:cs="Times New Roman"/>
          <w:sz w:val="24"/>
          <w:szCs w:val="24"/>
        </w:rPr>
        <w:t>Одним из трендов адаптивного городского планирования в свете концепции «умн</w:t>
      </w:r>
      <w:r w:rsidRPr="000E0EB7">
        <w:rPr>
          <w:rFonts w:ascii="Times New Roman" w:hAnsi="Times New Roman" w:cs="Times New Roman"/>
          <w:sz w:val="24"/>
          <w:szCs w:val="24"/>
        </w:rPr>
        <w:t>о</w:t>
      </w:r>
      <w:r w:rsidRPr="000E0EB7">
        <w:rPr>
          <w:rFonts w:ascii="Times New Roman" w:hAnsi="Times New Roman" w:cs="Times New Roman"/>
          <w:sz w:val="24"/>
          <w:szCs w:val="24"/>
        </w:rPr>
        <w:t xml:space="preserve">го города» является </w:t>
      </w:r>
      <w:r w:rsidR="00D00D10" w:rsidRPr="00D00D10">
        <w:rPr>
          <w:rFonts w:ascii="Times New Roman" w:hAnsi="Times New Roman" w:cs="Times New Roman"/>
          <w:i/>
          <w:sz w:val="24"/>
          <w:szCs w:val="24"/>
        </w:rPr>
        <w:t>автоматизированный</w:t>
      </w:r>
      <w:r w:rsidR="00D00D10">
        <w:rPr>
          <w:rFonts w:ascii="Times New Roman" w:hAnsi="Times New Roman" w:cs="Times New Roman"/>
          <w:sz w:val="24"/>
          <w:szCs w:val="24"/>
        </w:rPr>
        <w:t xml:space="preserve"> </w:t>
      </w:r>
      <w:r w:rsidRPr="000E0EB7">
        <w:rPr>
          <w:rFonts w:ascii="Times New Roman" w:hAnsi="Times New Roman" w:cs="Times New Roman"/>
          <w:i/>
          <w:sz w:val="24"/>
          <w:szCs w:val="24"/>
        </w:rPr>
        <w:t>мониторинг состояния городской среды</w:t>
      </w:r>
      <w:r w:rsidR="000E0EB7" w:rsidRPr="000E0E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0EB7" w:rsidRPr="000E0EB7">
        <w:rPr>
          <w:rFonts w:ascii="Times New Roman" w:hAnsi="Times New Roman" w:cs="Times New Roman"/>
          <w:sz w:val="24"/>
          <w:szCs w:val="24"/>
        </w:rPr>
        <w:t>Г</w:t>
      </w:r>
      <w:r w:rsidR="000E0EB7" w:rsidRPr="000E0EB7">
        <w:rPr>
          <w:rFonts w:ascii="Times New Roman" w:hAnsi="Times New Roman" w:cs="Times New Roman"/>
          <w:sz w:val="24"/>
          <w:szCs w:val="24"/>
        </w:rPr>
        <w:t>о</w:t>
      </w:r>
      <w:r w:rsidR="000E0EB7" w:rsidRPr="000E0EB7">
        <w:rPr>
          <w:rFonts w:ascii="Times New Roman" w:hAnsi="Times New Roman" w:cs="Times New Roman"/>
          <w:sz w:val="24"/>
          <w:szCs w:val="24"/>
        </w:rPr>
        <w:t>родское п</w:t>
      </w:r>
      <w:r w:rsidR="00803346" w:rsidRPr="000E0EB7">
        <w:rPr>
          <w:rFonts w:ascii="Times New Roman" w:hAnsi="Times New Roman" w:cs="Times New Roman"/>
          <w:sz w:val="24"/>
          <w:szCs w:val="24"/>
        </w:rPr>
        <w:t>ланировани</w:t>
      </w:r>
      <w:r w:rsidR="00346549" w:rsidRPr="000E0EB7">
        <w:rPr>
          <w:rFonts w:ascii="Times New Roman" w:hAnsi="Times New Roman" w:cs="Times New Roman"/>
          <w:sz w:val="24"/>
          <w:szCs w:val="24"/>
        </w:rPr>
        <w:t>е</w:t>
      </w:r>
      <w:r w:rsidR="00803346" w:rsidRPr="000E0EB7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803346" w:rsidRPr="000E0EB7">
        <w:rPr>
          <w:rFonts w:ascii="Times New Roman" w:hAnsi="Times New Roman" w:cs="Times New Roman"/>
          <w:sz w:val="24"/>
          <w:szCs w:val="24"/>
        </w:rPr>
        <w:t>здоровье</w:t>
      </w:r>
      <w:r w:rsidR="00F3499B" w:rsidRPr="000E0EB7">
        <w:rPr>
          <w:rFonts w:ascii="Times New Roman" w:hAnsi="Times New Roman" w:cs="Times New Roman"/>
          <w:sz w:val="24"/>
          <w:szCs w:val="24"/>
        </w:rPr>
        <w:t>сбережения</w:t>
      </w:r>
      <w:proofErr w:type="spellEnd"/>
      <w:r w:rsidR="00F3499B" w:rsidRPr="000E0EB7">
        <w:rPr>
          <w:rFonts w:ascii="Times New Roman" w:hAnsi="Times New Roman" w:cs="Times New Roman"/>
          <w:sz w:val="24"/>
          <w:szCs w:val="24"/>
        </w:rPr>
        <w:t xml:space="preserve"> может быть реализован</w:t>
      </w:r>
      <w:r w:rsidR="00346549" w:rsidRPr="000E0EB7">
        <w:rPr>
          <w:rFonts w:ascii="Times New Roman" w:hAnsi="Times New Roman" w:cs="Times New Roman"/>
          <w:sz w:val="24"/>
          <w:szCs w:val="24"/>
        </w:rPr>
        <w:t>о с испол</w:t>
      </w:r>
      <w:r w:rsidR="00346549" w:rsidRPr="000E0EB7">
        <w:rPr>
          <w:rFonts w:ascii="Times New Roman" w:hAnsi="Times New Roman" w:cs="Times New Roman"/>
          <w:sz w:val="24"/>
          <w:szCs w:val="24"/>
        </w:rPr>
        <w:t>ь</w:t>
      </w:r>
      <w:r w:rsidR="00346549" w:rsidRPr="000E0EB7">
        <w:rPr>
          <w:rFonts w:ascii="Times New Roman" w:hAnsi="Times New Roman" w:cs="Times New Roman"/>
          <w:sz w:val="24"/>
          <w:szCs w:val="24"/>
        </w:rPr>
        <w:t xml:space="preserve">зованием технологии </w:t>
      </w:r>
      <w:r w:rsidR="00F3499B" w:rsidRPr="000E0EB7">
        <w:rPr>
          <w:rFonts w:ascii="Times New Roman" w:hAnsi="Times New Roman" w:cs="Times New Roman"/>
          <w:sz w:val="24"/>
          <w:szCs w:val="24"/>
        </w:rPr>
        <w:t>с</w:t>
      </w:r>
      <w:r w:rsidR="00803346" w:rsidRPr="000E0EB7">
        <w:rPr>
          <w:rFonts w:ascii="Times New Roman" w:hAnsi="Times New Roman" w:cs="Times New Roman"/>
          <w:sz w:val="24"/>
          <w:szCs w:val="24"/>
        </w:rPr>
        <w:t>лежени</w:t>
      </w:r>
      <w:r w:rsidR="00346549" w:rsidRPr="000E0EB7">
        <w:rPr>
          <w:rFonts w:ascii="Times New Roman" w:hAnsi="Times New Roman" w:cs="Times New Roman"/>
          <w:sz w:val="24"/>
          <w:szCs w:val="24"/>
        </w:rPr>
        <w:t>я</w:t>
      </w:r>
      <w:r w:rsidR="00803346" w:rsidRPr="000E0EB7">
        <w:rPr>
          <w:rFonts w:ascii="Times New Roman" w:hAnsi="Times New Roman" w:cs="Times New Roman"/>
          <w:sz w:val="24"/>
          <w:szCs w:val="24"/>
        </w:rPr>
        <w:t xml:space="preserve"> в режиме реального времени (он-</w:t>
      </w:r>
      <w:proofErr w:type="spellStart"/>
      <w:r w:rsidR="00803346" w:rsidRPr="000E0EB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03346" w:rsidRPr="000E0EB7">
        <w:rPr>
          <w:rFonts w:ascii="Times New Roman" w:hAnsi="Times New Roman" w:cs="Times New Roman"/>
          <w:sz w:val="24"/>
          <w:szCs w:val="24"/>
        </w:rPr>
        <w:t>) с помощь</w:t>
      </w:r>
      <w:r w:rsidR="00346549" w:rsidRPr="000E0EB7">
        <w:rPr>
          <w:rFonts w:ascii="Times New Roman" w:hAnsi="Times New Roman" w:cs="Times New Roman"/>
          <w:sz w:val="24"/>
          <w:szCs w:val="24"/>
        </w:rPr>
        <w:t>ю</w:t>
      </w:r>
      <w:r w:rsidR="00803346" w:rsidRPr="000E0EB7">
        <w:rPr>
          <w:rFonts w:ascii="Times New Roman" w:hAnsi="Times New Roman" w:cs="Times New Roman"/>
          <w:sz w:val="24"/>
          <w:szCs w:val="24"/>
        </w:rPr>
        <w:t xml:space="preserve"> систем и средств автоматизации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 и в составе </w:t>
      </w:r>
      <w:r w:rsidR="00F3499B" w:rsidRPr="00E8278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A66897" w:rsidRPr="00E8278F">
        <w:rPr>
          <w:rFonts w:ascii="Times New Roman" w:hAnsi="Times New Roman" w:cs="Times New Roman"/>
          <w:sz w:val="24"/>
          <w:szCs w:val="24"/>
        </w:rPr>
        <w:t>сервисов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F3499B" w:rsidRPr="00E8278F">
        <w:rPr>
          <w:rFonts w:ascii="Times New Roman" w:hAnsi="Times New Roman" w:cs="Times New Roman"/>
          <w:sz w:val="24"/>
          <w:szCs w:val="24"/>
        </w:rPr>
        <w:t>«</w:t>
      </w:r>
      <w:r w:rsidR="00803346" w:rsidRPr="00E8278F">
        <w:rPr>
          <w:rFonts w:ascii="Times New Roman" w:hAnsi="Times New Roman" w:cs="Times New Roman"/>
          <w:sz w:val="24"/>
          <w:szCs w:val="24"/>
        </w:rPr>
        <w:t>умного города</w:t>
      </w:r>
      <w:r w:rsidR="00ED7115" w:rsidRPr="00E8278F">
        <w:rPr>
          <w:rFonts w:ascii="Times New Roman" w:hAnsi="Times New Roman" w:cs="Times New Roman"/>
          <w:sz w:val="24"/>
          <w:szCs w:val="24"/>
        </w:rPr>
        <w:t>»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. </w:t>
      </w:r>
      <w:r w:rsidR="00D00D10">
        <w:rPr>
          <w:rFonts w:ascii="Times New Roman" w:hAnsi="Times New Roman" w:cs="Times New Roman"/>
          <w:sz w:val="24"/>
          <w:szCs w:val="24"/>
        </w:rPr>
        <w:t xml:space="preserve">Полученная от городских служб мониторинга </w:t>
      </w:r>
      <w:r w:rsidR="00803346" w:rsidRPr="00E8278F">
        <w:rPr>
          <w:rFonts w:ascii="Times New Roman" w:hAnsi="Times New Roman" w:cs="Times New Roman"/>
          <w:sz w:val="24"/>
          <w:szCs w:val="24"/>
        </w:rPr>
        <w:t>информация может ис</w:t>
      </w:r>
      <w:r w:rsidR="00AC244D" w:rsidRPr="00E8278F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4E585D" w:rsidRPr="00E8278F">
        <w:rPr>
          <w:rFonts w:ascii="Times New Roman" w:hAnsi="Times New Roman" w:cs="Times New Roman"/>
          <w:sz w:val="24"/>
          <w:szCs w:val="24"/>
        </w:rPr>
        <w:t>д</w:t>
      </w:r>
      <w:r w:rsidR="00AC244D" w:rsidRPr="00E8278F">
        <w:rPr>
          <w:rFonts w:ascii="Times New Roman" w:hAnsi="Times New Roman" w:cs="Times New Roman"/>
          <w:sz w:val="24"/>
          <w:szCs w:val="24"/>
        </w:rPr>
        <w:t xml:space="preserve">епартаментами и </w:t>
      </w:r>
      <w:r w:rsidR="004E585D" w:rsidRPr="00E8278F">
        <w:rPr>
          <w:rFonts w:ascii="Times New Roman" w:hAnsi="Times New Roman" w:cs="Times New Roman"/>
          <w:sz w:val="24"/>
          <w:szCs w:val="24"/>
        </w:rPr>
        <w:t>у</w:t>
      </w:r>
      <w:r w:rsidR="00AC244D" w:rsidRPr="00E8278F">
        <w:rPr>
          <w:rFonts w:ascii="Times New Roman" w:hAnsi="Times New Roman" w:cs="Times New Roman"/>
          <w:sz w:val="24"/>
          <w:szCs w:val="24"/>
        </w:rPr>
        <w:t>правлениями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8512C7" w:rsidRPr="00E8278F">
        <w:rPr>
          <w:rFonts w:ascii="Times New Roman" w:hAnsi="Times New Roman" w:cs="Times New Roman"/>
          <w:sz w:val="24"/>
          <w:szCs w:val="24"/>
        </w:rPr>
        <w:t>а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рхитектуры и </w:t>
      </w:r>
      <w:r w:rsidR="008512C7" w:rsidRPr="00E8278F">
        <w:rPr>
          <w:rFonts w:ascii="Times New Roman" w:hAnsi="Times New Roman" w:cs="Times New Roman"/>
          <w:sz w:val="24"/>
          <w:szCs w:val="24"/>
        </w:rPr>
        <w:t>г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радостроительства </w:t>
      </w:r>
      <w:r w:rsidR="00AC244D" w:rsidRPr="00E8278F">
        <w:rPr>
          <w:rFonts w:ascii="Times New Roman" w:hAnsi="Times New Roman" w:cs="Times New Roman"/>
          <w:sz w:val="24"/>
          <w:szCs w:val="24"/>
        </w:rPr>
        <w:t>А</w:t>
      </w:r>
      <w:r w:rsidR="00803346" w:rsidRPr="00E8278F">
        <w:rPr>
          <w:rFonts w:ascii="Times New Roman" w:hAnsi="Times New Roman" w:cs="Times New Roman"/>
          <w:sz w:val="24"/>
          <w:szCs w:val="24"/>
        </w:rPr>
        <w:t>дминистраций городов и сельских п</w:t>
      </w:r>
      <w:r w:rsidR="00803346" w:rsidRPr="00E8278F">
        <w:rPr>
          <w:rFonts w:ascii="Times New Roman" w:hAnsi="Times New Roman" w:cs="Times New Roman"/>
          <w:sz w:val="24"/>
          <w:szCs w:val="24"/>
        </w:rPr>
        <w:t>о</w:t>
      </w:r>
      <w:r w:rsidR="00803346" w:rsidRPr="00E8278F">
        <w:rPr>
          <w:rFonts w:ascii="Times New Roman" w:hAnsi="Times New Roman" w:cs="Times New Roman"/>
          <w:sz w:val="24"/>
          <w:szCs w:val="24"/>
        </w:rPr>
        <w:t xml:space="preserve">селений </w:t>
      </w:r>
      <w:r w:rsidR="00623979" w:rsidRPr="00E8278F">
        <w:rPr>
          <w:rFonts w:ascii="Times New Roman" w:hAnsi="Times New Roman" w:cs="Times New Roman"/>
          <w:sz w:val="24"/>
          <w:szCs w:val="24"/>
        </w:rPr>
        <w:t>и предоставляться проектным организациям при разработке проектов планировки территории.</w:t>
      </w:r>
    </w:p>
    <w:p w:rsidR="00AC244D" w:rsidRPr="00E8278F" w:rsidRDefault="00D00D10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На основе современных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 xml:space="preserve">планировочные и </w:t>
      </w:r>
      <w:r w:rsidRPr="00E8278F">
        <w:rPr>
          <w:rFonts w:ascii="Times New Roman" w:hAnsi="Times New Roman" w:cs="Times New Roman"/>
          <w:sz w:val="24"/>
          <w:szCs w:val="24"/>
        </w:rPr>
        <w:t xml:space="preserve">проектные решения городских </w:t>
      </w:r>
      <w:proofErr w:type="gramStart"/>
      <w:r w:rsidRPr="00E8278F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бесспорно </w:t>
      </w:r>
      <w:r w:rsidRPr="00E8278F">
        <w:rPr>
          <w:rFonts w:ascii="Times New Roman" w:hAnsi="Times New Roman" w:cs="Times New Roman"/>
          <w:sz w:val="24"/>
          <w:szCs w:val="24"/>
        </w:rPr>
        <w:t>могут способствовать здоровому способу жи</w:t>
      </w:r>
      <w:r w:rsidRPr="00E8278F">
        <w:rPr>
          <w:rFonts w:ascii="Times New Roman" w:hAnsi="Times New Roman" w:cs="Times New Roman"/>
          <w:sz w:val="24"/>
          <w:szCs w:val="24"/>
        </w:rPr>
        <w:t>з</w:t>
      </w:r>
      <w:r w:rsidRPr="00E8278F">
        <w:rPr>
          <w:rFonts w:ascii="Times New Roman" w:hAnsi="Times New Roman" w:cs="Times New Roman"/>
          <w:sz w:val="24"/>
          <w:szCs w:val="24"/>
        </w:rPr>
        <w:t xml:space="preserve">ни. </w:t>
      </w:r>
      <w:r w:rsidR="008512C7" w:rsidRPr="00E8278F">
        <w:rPr>
          <w:rFonts w:ascii="Times New Roman" w:hAnsi="Times New Roman" w:cs="Times New Roman"/>
          <w:sz w:val="24"/>
          <w:szCs w:val="24"/>
        </w:rPr>
        <w:t>Для определения градостроительных и архитектурно-планировочных требований к размещению градостроительн</w:t>
      </w:r>
      <w:r w:rsidR="00A15166" w:rsidRPr="00E8278F">
        <w:rPr>
          <w:rFonts w:ascii="Times New Roman" w:hAnsi="Times New Roman" w:cs="Times New Roman"/>
          <w:sz w:val="24"/>
          <w:szCs w:val="24"/>
        </w:rPr>
        <w:t>ых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15166" w:rsidRPr="00E8278F">
        <w:rPr>
          <w:rFonts w:ascii="Times New Roman" w:hAnsi="Times New Roman" w:cs="Times New Roman"/>
          <w:sz w:val="24"/>
          <w:szCs w:val="24"/>
        </w:rPr>
        <w:t>ов</w:t>
      </w:r>
      <w:r w:rsidRPr="00D00D10">
        <w:rPr>
          <w:rFonts w:ascii="Times New Roman" w:hAnsi="Times New Roman" w:cs="Times New Roman"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</w:rPr>
        <w:t>в условиях «здоровой» городской среды</w:t>
      </w:r>
      <w:r w:rsidR="00A15166" w:rsidRPr="00E8278F">
        <w:rPr>
          <w:rFonts w:ascii="Times New Roman" w:hAnsi="Times New Roman" w:cs="Times New Roman"/>
          <w:sz w:val="24"/>
          <w:szCs w:val="24"/>
        </w:rPr>
        <w:t>, например, общественных пространств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166" w:rsidRPr="00E8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 важно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 оценить </w:t>
      </w:r>
      <w:r w:rsidR="00A15166" w:rsidRPr="00E8278F">
        <w:rPr>
          <w:rFonts w:ascii="Times New Roman" w:hAnsi="Times New Roman" w:cs="Times New Roman"/>
          <w:sz w:val="24"/>
          <w:szCs w:val="24"/>
        </w:rPr>
        <w:t xml:space="preserve">ее </w:t>
      </w:r>
      <w:r w:rsidR="008512C7" w:rsidRPr="00E8278F">
        <w:rPr>
          <w:rFonts w:ascii="Times New Roman" w:hAnsi="Times New Roman" w:cs="Times New Roman"/>
          <w:sz w:val="24"/>
          <w:szCs w:val="24"/>
        </w:rPr>
        <w:t>компоненты посре</w:t>
      </w:r>
      <w:r w:rsidR="008512C7" w:rsidRPr="00E8278F">
        <w:rPr>
          <w:rFonts w:ascii="Times New Roman" w:hAnsi="Times New Roman" w:cs="Times New Roman"/>
          <w:sz w:val="24"/>
          <w:szCs w:val="24"/>
        </w:rPr>
        <w:t>д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ством составления и анализа соответствующих инвентаризационных и интегральных карт, например </w:t>
      </w:r>
      <w:r w:rsidR="00D57926" w:rsidRPr="00E8278F">
        <w:rPr>
          <w:rFonts w:ascii="Times New Roman" w:hAnsi="Times New Roman" w:cs="Times New Roman"/>
          <w:sz w:val="24"/>
          <w:szCs w:val="24"/>
        </w:rPr>
        <w:t>карт</w:t>
      </w:r>
      <w:r w:rsidR="008512C7" w:rsidRPr="00E8278F">
        <w:rPr>
          <w:rFonts w:ascii="Times New Roman" w:hAnsi="Times New Roman" w:cs="Times New Roman"/>
          <w:sz w:val="24"/>
          <w:szCs w:val="24"/>
        </w:rPr>
        <w:t>ы</w:t>
      </w:r>
      <w:r w:rsidR="00D57926" w:rsidRPr="00E8278F">
        <w:rPr>
          <w:rFonts w:ascii="Times New Roman" w:hAnsi="Times New Roman" w:cs="Times New Roman"/>
          <w:sz w:val="24"/>
          <w:szCs w:val="24"/>
        </w:rPr>
        <w:t xml:space="preserve"> «Здоровье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="00D57926" w:rsidRPr="00E8278F">
        <w:rPr>
          <w:rFonts w:ascii="Times New Roman" w:hAnsi="Times New Roman" w:cs="Times New Roman"/>
          <w:sz w:val="24"/>
          <w:szCs w:val="24"/>
        </w:rPr>
        <w:t>»</w:t>
      </w:r>
      <w:r w:rsidR="008512C7" w:rsidRPr="00E8278F">
        <w:rPr>
          <w:rFonts w:ascii="Times New Roman" w:hAnsi="Times New Roman" w:cs="Times New Roman"/>
          <w:sz w:val="24"/>
          <w:szCs w:val="24"/>
        </w:rPr>
        <w:t>. Основным элементом такого картографич</w:t>
      </w:r>
      <w:r w:rsidR="008512C7" w:rsidRPr="00E8278F">
        <w:rPr>
          <w:rFonts w:ascii="Times New Roman" w:hAnsi="Times New Roman" w:cs="Times New Roman"/>
          <w:sz w:val="24"/>
          <w:szCs w:val="24"/>
        </w:rPr>
        <w:t>е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ского материала могут служить </w:t>
      </w:r>
      <w:r w:rsidR="00A15166" w:rsidRPr="00E8278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512C7" w:rsidRPr="00E8278F">
        <w:rPr>
          <w:rFonts w:ascii="Times New Roman" w:hAnsi="Times New Roman" w:cs="Times New Roman"/>
          <w:sz w:val="24"/>
          <w:szCs w:val="24"/>
        </w:rPr>
        <w:t xml:space="preserve">оценки городских ситуаций, прежде всего, экологических, а также оценки соответствия требованиям обеспеченности объектами </w:t>
      </w:r>
      <w:r w:rsidR="00C775F7" w:rsidRPr="00E8278F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8512C7" w:rsidRPr="00E8278F">
        <w:rPr>
          <w:rFonts w:ascii="Times New Roman" w:hAnsi="Times New Roman" w:cs="Times New Roman"/>
          <w:sz w:val="24"/>
          <w:szCs w:val="24"/>
        </w:rPr>
        <w:t>и их доступно</w:t>
      </w:r>
      <w:r w:rsidR="00A15166" w:rsidRPr="00E8278F">
        <w:rPr>
          <w:rFonts w:ascii="Times New Roman" w:hAnsi="Times New Roman" w:cs="Times New Roman"/>
          <w:sz w:val="24"/>
          <w:szCs w:val="24"/>
        </w:rPr>
        <w:t>с</w:t>
      </w:r>
      <w:r w:rsidR="008512C7" w:rsidRPr="00E8278F">
        <w:rPr>
          <w:rFonts w:ascii="Times New Roman" w:hAnsi="Times New Roman" w:cs="Times New Roman"/>
          <w:sz w:val="24"/>
          <w:szCs w:val="24"/>
        </w:rPr>
        <w:t>ти</w:t>
      </w:r>
      <w:r w:rsidR="00A15166" w:rsidRPr="00E8278F">
        <w:rPr>
          <w:rFonts w:ascii="Times New Roman" w:hAnsi="Times New Roman" w:cs="Times New Roman"/>
          <w:sz w:val="24"/>
          <w:szCs w:val="24"/>
        </w:rPr>
        <w:t>. Это направление отражает задачи прикладной град</w:t>
      </w:r>
      <w:r w:rsidR="00A15166" w:rsidRPr="00E8278F">
        <w:rPr>
          <w:rFonts w:ascii="Times New Roman" w:hAnsi="Times New Roman" w:cs="Times New Roman"/>
          <w:sz w:val="24"/>
          <w:szCs w:val="24"/>
        </w:rPr>
        <w:t>о</w:t>
      </w:r>
      <w:r w:rsidR="00A15166" w:rsidRPr="00E8278F">
        <w:rPr>
          <w:rFonts w:ascii="Times New Roman" w:hAnsi="Times New Roman" w:cs="Times New Roman"/>
          <w:sz w:val="24"/>
          <w:szCs w:val="24"/>
        </w:rPr>
        <w:t>строительной аналитики и на ее основе прогнозирования развития городских территорий.</w:t>
      </w:r>
      <w:r>
        <w:rPr>
          <w:rFonts w:ascii="Times New Roman" w:hAnsi="Times New Roman" w:cs="Times New Roman"/>
          <w:sz w:val="24"/>
          <w:szCs w:val="24"/>
        </w:rPr>
        <w:t xml:space="preserve"> Подобный опыт имеет НИ и ПИ Генплана Москвы.</w:t>
      </w:r>
    </w:p>
    <w:p w:rsidR="003A4A6D" w:rsidRPr="00D00D10" w:rsidRDefault="00D00D10" w:rsidP="00D00D10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D10">
        <w:rPr>
          <w:rFonts w:ascii="Times New Roman" w:hAnsi="Times New Roman" w:cs="Times New Roman"/>
          <w:i/>
          <w:sz w:val="24"/>
          <w:szCs w:val="24"/>
        </w:rPr>
        <w:lastRenderedPageBreak/>
        <w:t>К</w:t>
      </w:r>
      <w:r w:rsidR="003A4A6D" w:rsidRPr="00D00D10">
        <w:rPr>
          <w:rFonts w:ascii="Times New Roman" w:hAnsi="Times New Roman" w:cs="Times New Roman"/>
          <w:i/>
          <w:sz w:val="24"/>
          <w:szCs w:val="24"/>
        </w:rPr>
        <w:t>онцептов и программ, способствующих укреплению здоровья жителей г</w:t>
      </w:r>
      <w:r w:rsidR="003A4A6D" w:rsidRPr="00D00D10">
        <w:rPr>
          <w:rFonts w:ascii="Times New Roman" w:hAnsi="Times New Roman" w:cs="Times New Roman"/>
          <w:i/>
          <w:sz w:val="24"/>
          <w:szCs w:val="24"/>
        </w:rPr>
        <w:t>о</w:t>
      </w:r>
      <w:r w:rsidR="003A4A6D" w:rsidRPr="00D00D10">
        <w:rPr>
          <w:rFonts w:ascii="Times New Roman" w:hAnsi="Times New Roman" w:cs="Times New Roman"/>
          <w:i/>
          <w:sz w:val="24"/>
          <w:szCs w:val="24"/>
        </w:rPr>
        <w:t>родов в условиях новых вызовов</w:t>
      </w:r>
    </w:p>
    <w:p w:rsidR="00FB2EB1" w:rsidRPr="00E8278F" w:rsidRDefault="00FB2EB1" w:rsidP="00E8278F">
      <w:pPr>
        <w:pStyle w:val="a7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</w:t>
      </w:r>
      <w:r w:rsidR="00F46F3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 w:rsidR="00F46F3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важным ресурсом являются про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содержащиеся в них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программы позволяют выявить необходимые ресу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сы, в том числе и пространственные, для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жизнедеятельности населения с минимальными угрозами для здоровья и увеличения продолжительности жизни.</w:t>
      </w:r>
    </w:p>
    <w:p w:rsidR="00B4638F" w:rsidRPr="00E8278F" w:rsidRDefault="006719AB" w:rsidP="00E8278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активно развива</w:t>
      </w:r>
      <w:r w:rsidR="00C83523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775F7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C83523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«Здоровые города»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охватывают более 500 </w:t>
      </w:r>
      <w:r w:rsidR="00C83523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город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«Здоровые 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города» содействует внедрению в городах, районах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поселках сов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ременных, научно обоснованных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доказавших свою эффекти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стратегий улуч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здоровья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жизни. В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названных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в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ключе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темам: здоровье в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пожилом возрасте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5F7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</w:t>
      </w:r>
      <w:r w:rsidR="00C775F7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планирование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воздействия на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активный образ жизни</w:t>
      </w:r>
      <w:r w:rsidR="00A15166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15166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Хорк</w:t>
      </w:r>
      <w:r w:rsidR="00A15166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A15166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spellEnd"/>
      <w:r w:rsidR="00A15166" w:rsidRPr="00E82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2012</w:t>
      </w:r>
      <w:r w:rsidR="002226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:50-56</w:t>
      </w:r>
      <w:r w:rsidR="00A15166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здоровью малообеспеченных и уязвимых 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населения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поскольку </w:t>
      </w:r>
      <w:r w:rsidR="00C775F7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0BB5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доровый город</w:t>
      </w:r>
      <w:r w:rsidR="00A15166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0C99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115" w:rsidRPr="00E8278F">
        <w:rPr>
          <w:rFonts w:ascii="Times New Roman" w:hAnsi="Times New Roman" w:cs="Times New Roman"/>
          <w:sz w:val="24"/>
          <w:szCs w:val="24"/>
        </w:rPr>
        <w:t>–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город равных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возможностей, с благ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приятной и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поддерживающей средой, отвечающи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ожиданиям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потребностям его 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638F" w:rsidRPr="00E82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775F7" w:rsidRPr="00E8278F" w:rsidRDefault="00AA13D1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Города, являющиеся участник</w:t>
      </w:r>
      <w:r w:rsidR="00A15166" w:rsidRPr="00E8278F">
        <w:rPr>
          <w:rFonts w:ascii="Times New Roman" w:hAnsi="Times New Roman" w:cs="Times New Roman"/>
          <w:sz w:val="24"/>
          <w:szCs w:val="24"/>
        </w:rPr>
        <w:t xml:space="preserve">ами движения «Здоровые города» </w:t>
      </w:r>
      <w:r w:rsidRPr="00E8278F">
        <w:rPr>
          <w:rFonts w:ascii="Times New Roman" w:hAnsi="Times New Roman" w:cs="Times New Roman"/>
          <w:sz w:val="24"/>
          <w:szCs w:val="24"/>
        </w:rPr>
        <w:t xml:space="preserve">сотрудничают друг с другом с целью создания </w:t>
      </w:r>
      <w:r w:rsidR="001C1C93" w:rsidRPr="00E8278F">
        <w:rPr>
          <w:rFonts w:ascii="Times New Roman" w:hAnsi="Times New Roman" w:cs="Times New Roman"/>
          <w:sz w:val="24"/>
          <w:szCs w:val="24"/>
        </w:rPr>
        <w:t xml:space="preserve">социальных и культурных </w:t>
      </w:r>
      <w:r w:rsidR="00222F4A" w:rsidRPr="00E8278F">
        <w:rPr>
          <w:rFonts w:ascii="Times New Roman" w:hAnsi="Times New Roman" w:cs="Times New Roman"/>
          <w:sz w:val="24"/>
          <w:szCs w:val="24"/>
        </w:rPr>
        <w:t>традиций</w:t>
      </w:r>
      <w:r w:rsidR="001C1C93" w:rsidRPr="00E8278F">
        <w:rPr>
          <w:rFonts w:ascii="Times New Roman" w:hAnsi="Times New Roman" w:cs="Times New Roman"/>
          <w:sz w:val="24"/>
          <w:szCs w:val="24"/>
        </w:rPr>
        <w:t xml:space="preserve"> и связей</w:t>
      </w:r>
      <w:r w:rsidRPr="00E8278F">
        <w:rPr>
          <w:rFonts w:ascii="Times New Roman" w:hAnsi="Times New Roman" w:cs="Times New Roman"/>
          <w:sz w:val="24"/>
          <w:szCs w:val="24"/>
        </w:rPr>
        <w:t>, которые надел</w:t>
      </w:r>
      <w:r w:rsidRPr="00E8278F">
        <w:rPr>
          <w:rFonts w:ascii="Times New Roman" w:hAnsi="Times New Roman" w:cs="Times New Roman"/>
          <w:sz w:val="24"/>
          <w:szCs w:val="24"/>
        </w:rPr>
        <w:t>я</w:t>
      </w:r>
      <w:r w:rsidRPr="00E8278F">
        <w:rPr>
          <w:rFonts w:ascii="Times New Roman" w:hAnsi="Times New Roman" w:cs="Times New Roman"/>
          <w:sz w:val="24"/>
          <w:szCs w:val="24"/>
        </w:rPr>
        <w:t xml:space="preserve">ют возможностями </w:t>
      </w:r>
      <w:r w:rsidR="00222F4A" w:rsidRPr="00E8278F">
        <w:rPr>
          <w:rFonts w:ascii="Times New Roman" w:hAnsi="Times New Roman" w:cs="Times New Roman"/>
          <w:sz w:val="24"/>
          <w:szCs w:val="24"/>
        </w:rPr>
        <w:t xml:space="preserve">сохранения здоровья </w:t>
      </w:r>
      <w:r w:rsidRPr="00E8278F">
        <w:rPr>
          <w:rFonts w:ascii="Times New Roman" w:hAnsi="Times New Roman" w:cs="Times New Roman"/>
          <w:sz w:val="24"/>
          <w:szCs w:val="24"/>
        </w:rPr>
        <w:t>и расширяют права всех людей, живущих в гор</w:t>
      </w:r>
      <w:r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>дах.</w:t>
      </w:r>
      <w:r w:rsidR="00C775F7" w:rsidRPr="00E8278F">
        <w:rPr>
          <w:rFonts w:ascii="Times New Roman" w:hAnsi="Times New Roman" w:cs="Times New Roman"/>
          <w:sz w:val="24"/>
          <w:szCs w:val="24"/>
        </w:rPr>
        <w:t xml:space="preserve"> Городское пла</w:t>
      </w:r>
      <w:r w:rsidR="0038727E">
        <w:rPr>
          <w:rFonts w:ascii="Times New Roman" w:hAnsi="Times New Roman" w:cs="Times New Roman"/>
          <w:sz w:val="24"/>
          <w:szCs w:val="24"/>
        </w:rPr>
        <w:t xml:space="preserve">нирование также касается </w:t>
      </w:r>
      <w:r w:rsidR="00C775F7" w:rsidRPr="00E8278F">
        <w:rPr>
          <w:rFonts w:ascii="Times New Roman" w:hAnsi="Times New Roman" w:cs="Times New Roman"/>
          <w:sz w:val="24"/>
          <w:szCs w:val="24"/>
        </w:rPr>
        <w:t>всех социальных катего</w:t>
      </w:r>
      <w:r w:rsidR="001C1C93" w:rsidRPr="00E8278F">
        <w:rPr>
          <w:rFonts w:ascii="Times New Roman" w:hAnsi="Times New Roman" w:cs="Times New Roman"/>
          <w:sz w:val="24"/>
          <w:szCs w:val="24"/>
        </w:rPr>
        <w:t>рий городского нас</w:t>
      </w:r>
      <w:r w:rsidR="001C1C93" w:rsidRPr="00E8278F">
        <w:rPr>
          <w:rFonts w:ascii="Times New Roman" w:hAnsi="Times New Roman" w:cs="Times New Roman"/>
          <w:sz w:val="24"/>
          <w:szCs w:val="24"/>
        </w:rPr>
        <w:t>е</w:t>
      </w:r>
      <w:r w:rsidR="001C1C93" w:rsidRPr="00E8278F">
        <w:rPr>
          <w:rFonts w:ascii="Times New Roman" w:hAnsi="Times New Roman" w:cs="Times New Roman"/>
          <w:sz w:val="24"/>
          <w:szCs w:val="24"/>
        </w:rPr>
        <w:t>ления, а в</w:t>
      </w:r>
      <w:r w:rsidR="00C775F7" w:rsidRPr="00E8278F">
        <w:rPr>
          <w:rFonts w:ascii="Times New Roman" w:hAnsi="Times New Roman" w:cs="Times New Roman"/>
          <w:sz w:val="24"/>
          <w:szCs w:val="24"/>
        </w:rPr>
        <w:t>се горожане, заинтересованные в обустройстве территории</w:t>
      </w:r>
      <w:r w:rsidR="001C1C93" w:rsidRPr="00E8278F">
        <w:rPr>
          <w:rFonts w:ascii="Times New Roman" w:hAnsi="Times New Roman" w:cs="Times New Roman"/>
          <w:sz w:val="24"/>
          <w:szCs w:val="24"/>
        </w:rPr>
        <w:t>,</w:t>
      </w:r>
      <w:r w:rsidR="00C775F7" w:rsidRPr="00E8278F">
        <w:rPr>
          <w:rFonts w:ascii="Times New Roman" w:hAnsi="Times New Roman" w:cs="Times New Roman"/>
          <w:sz w:val="24"/>
          <w:szCs w:val="24"/>
        </w:rPr>
        <w:t xml:space="preserve"> могут позиционир</w:t>
      </w:r>
      <w:r w:rsidR="00C775F7" w:rsidRPr="00E8278F">
        <w:rPr>
          <w:rFonts w:ascii="Times New Roman" w:hAnsi="Times New Roman" w:cs="Times New Roman"/>
          <w:sz w:val="24"/>
          <w:szCs w:val="24"/>
        </w:rPr>
        <w:t>о</w:t>
      </w:r>
      <w:r w:rsidR="00C775F7" w:rsidRPr="00E8278F">
        <w:rPr>
          <w:rFonts w:ascii="Times New Roman" w:hAnsi="Times New Roman" w:cs="Times New Roman"/>
          <w:sz w:val="24"/>
          <w:szCs w:val="24"/>
        </w:rPr>
        <w:t>вать себя и участвовать в продвижении городского планирования, способствующего укреплению здоровья.</w:t>
      </w:r>
    </w:p>
    <w:p w:rsidR="005C1630" w:rsidRPr="00E8278F" w:rsidRDefault="0054370D" w:rsidP="00E8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Потенциальные возможности региональных программ развития </w:t>
      </w:r>
      <w:r w:rsidR="00C775F7" w:rsidRPr="00E8278F">
        <w:rPr>
          <w:rFonts w:ascii="Times New Roman" w:hAnsi="Times New Roman" w:cs="Times New Roman"/>
          <w:sz w:val="24"/>
          <w:szCs w:val="24"/>
        </w:rPr>
        <w:t>в области «здор</w:t>
      </w:r>
      <w:r w:rsidR="00C775F7" w:rsidRPr="00E8278F">
        <w:rPr>
          <w:rFonts w:ascii="Times New Roman" w:hAnsi="Times New Roman" w:cs="Times New Roman"/>
          <w:sz w:val="24"/>
          <w:szCs w:val="24"/>
        </w:rPr>
        <w:t>о</w:t>
      </w:r>
      <w:r w:rsidR="00C775F7" w:rsidRPr="00E8278F">
        <w:rPr>
          <w:rFonts w:ascii="Times New Roman" w:hAnsi="Times New Roman" w:cs="Times New Roman"/>
          <w:sz w:val="24"/>
          <w:szCs w:val="24"/>
        </w:rPr>
        <w:t>вого города</w:t>
      </w:r>
      <w:r w:rsidR="00A15166" w:rsidRPr="00E8278F">
        <w:rPr>
          <w:rFonts w:ascii="Times New Roman" w:hAnsi="Times New Roman" w:cs="Times New Roman"/>
          <w:sz w:val="24"/>
          <w:szCs w:val="24"/>
        </w:rPr>
        <w:t>»</w:t>
      </w:r>
      <w:r w:rsidR="00C775F7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</w:rPr>
        <w:t xml:space="preserve">также связаны с </w:t>
      </w:r>
      <w:r w:rsidR="00B30BB5" w:rsidRPr="00E8278F">
        <w:rPr>
          <w:rFonts w:ascii="Times New Roman" w:hAnsi="Times New Roman" w:cs="Times New Roman"/>
          <w:sz w:val="24"/>
          <w:szCs w:val="24"/>
        </w:rPr>
        <w:t>необходимость</w:t>
      </w:r>
      <w:r w:rsidRPr="00E8278F">
        <w:rPr>
          <w:rFonts w:ascii="Times New Roman" w:hAnsi="Times New Roman" w:cs="Times New Roman"/>
          <w:sz w:val="24"/>
          <w:szCs w:val="24"/>
        </w:rPr>
        <w:t>ю</w:t>
      </w:r>
      <w:r w:rsidR="00B30BB5" w:rsidRPr="00E8278F">
        <w:rPr>
          <w:rFonts w:ascii="Times New Roman" w:hAnsi="Times New Roman" w:cs="Times New Roman"/>
          <w:sz w:val="24"/>
          <w:szCs w:val="24"/>
        </w:rPr>
        <w:t xml:space="preserve"> участия людей в процессах, происходящих на всех уровнях государственного руководства и общественной жизни. Это предполагает вовлечение обществ</w:t>
      </w:r>
      <w:r w:rsidR="00222F4A" w:rsidRPr="00E8278F">
        <w:rPr>
          <w:rFonts w:ascii="Times New Roman" w:hAnsi="Times New Roman" w:cs="Times New Roman"/>
          <w:sz w:val="24"/>
          <w:szCs w:val="24"/>
        </w:rPr>
        <w:t>а</w:t>
      </w:r>
      <w:r w:rsidR="00B30BB5" w:rsidRPr="00E8278F">
        <w:rPr>
          <w:rFonts w:ascii="Times New Roman" w:hAnsi="Times New Roman" w:cs="Times New Roman"/>
          <w:sz w:val="24"/>
          <w:szCs w:val="24"/>
        </w:rPr>
        <w:t xml:space="preserve"> в процессы </w:t>
      </w:r>
      <w:r w:rsidRPr="00E8278F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="00B30BB5" w:rsidRPr="00E8278F">
        <w:rPr>
          <w:rFonts w:ascii="Times New Roman" w:hAnsi="Times New Roman" w:cs="Times New Roman"/>
          <w:sz w:val="24"/>
          <w:szCs w:val="24"/>
        </w:rPr>
        <w:t>при помощи механи</w:t>
      </w:r>
      <w:r w:rsidR="00B30BB5" w:rsidRPr="00E8278F">
        <w:rPr>
          <w:rFonts w:ascii="Times New Roman" w:hAnsi="Times New Roman" w:cs="Times New Roman"/>
          <w:sz w:val="24"/>
          <w:szCs w:val="24"/>
        </w:rPr>
        <w:t>з</w:t>
      </w:r>
      <w:r w:rsidR="00B30BB5" w:rsidRPr="00E8278F">
        <w:rPr>
          <w:rFonts w:ascii="Times New Roman" w:hAnsi="Times New Roman" w:cs="Times New Roman"/>
          <w:sz w:val="24"/>
          <w:szCs w:val="24"/>
        </w:rPr>
        <w:t>мов коллективного руководства, а также налаживание новых партнерств в интересах улучшения состояния здоровья и повышения уровня благополучия людей</w:t>
      </w:r>
      <w:r w:rsidR="00A646E6" w:rsidRPr="00E827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6E6" w:rsidRPr="00E8278F">
        <w:rPr>
          <w:rFonts w:ascii="Times New Roman" w:hAnsi="Times New Roman" w:cs="Times New Roman"/>
          <w:i/>
          <w:sz w:val="24"/>
          <w:szCs w:val="24"/>
        </w:rPr>
        <w:t>Ко</w:t>
      </w:r>
      <w:r w:rsidR="00E26B12" w:rsidRPr="00E8278F">
        <w:rPr>
          <w:rFonts w:ascii="Times New Roman" w:hAnsi="Times New Roman" w:cs="Times New Roman"/>
          <w:i/>
          <w:sz w:val="24"/>
          <w:szCs w:val="24"/>
        </w:rPr>
        <w:t>вальжина</w:t>
      </w:r>
      <w:proofErr w:type="spellEnd"/>
      <w:r w:rsidR="00A646E6" w:rsidRPr="00E8278F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222659">
        <w:rPr>
          <w:rFonts w:ascii="Times New Roman" w:hAnsi="Times New Roman" w:cs="Times New Roman"/>
          <w:i/>
          <w:sz w:val="24"/>
          <w:szCs w:val="24"/>
        </w:rPr>
        <w:t>: 1-10</w:t>
      </w:r>
      <w:r w:rsidR="00A646E6" w:rsidRPr="00E8278F">
        <w:rPr>
          <w:rFonts w:ascii="Times New Roman" w:hAnsi="Times New Roman" w:cs="Times New Roman"/>
          <w:sz w:val="24"/>
          <w:szCs w:val="24"/>
        </w:rPr>
        <w:t>).</w:t>
      </w:r>
      <w:r w:rsidR="00B30BB5" w:rsidRPr="00E82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26" w:rsidRPr="00E8278F" w:rsidRDefault="00E82826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E82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3D1" w:rsidRPr="00E8278F" w:rsidRDefault="009250EC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 xml:space="preserve">Настоящий период </w:t>
      </w:r>
      <w:r w:rsidR="006A1BE9" w:rsidRPr="00E8278F">
        <w:rPr>
          <w:rFonts w:ascii="Times New Roman" w:hAnsi="Times New Roman" w:cs="Times New Roman"/>
          <w:sz w:val="24"/>
          <w:szCs w:val="24"/>
        </w:rPr>
        <w:t>новых вызов</w:t>
      </w:r>
      <w:r w:rsidR="005D3BA6">
        <w:rPr>
          <w:rFonts w:ascii="Times New Roman" w:hAnsi="Times New Roman" w:cs="Times New Roman"/>
          <w:sz w:val="24"/>
          <w:szCs w:val="24"/>
        </w:rPr>
        <w:t>ов</w:t>
      </w:r>
      <w:r w:rsidR="006A1BE9" w:rsidRPr="00E8278F">
        <w:rPr>
          <w:rFonts w:ascii="Times New Roman" w:hAnsi="Times New Roman" w:cs="Times New Roman"/>
          <w:sz w:val="24"/>
          <w:szCs w:val="24"/>
        </w:rPr>
        <w:t xml:space="preserve"> и </w:t>
      </w:r>
      <w:r w:rsidRPr="00E8278F">
        <w:rPr>
          <w:rFonts w:ascii="Times New Roman" w:hAnsi="Times New Roman" w:cs="Times New Roman"/>
          <w:sz w:val="24"/>
          <w:szCs w:val="24"/>
        </w:rPr>
        <w:t>пандемии показывает</w:t>
      </w:r>
      <w:r w:rsidR="00AA13D1" w:rsidRPr="00E8278F">
        <w:rPr>
          <w:rFonts w:ascii="Times New Roman" w:hAnsi="Times New Roman" w:cs="Times New Roman"/>
          <w:sz w:val="24"/>
          <w:szCs w:val="24"/>
        </w:rPr>
        <w:t>, что пришло время для широкого обсуждения и внедрения социальной модели укрепления здоровья с участием общественно</w:t>
      </w:r>
      <w:r w:rsidR="006A1BE9" w:rsidRPr="00E8278F">
        <w:rPr>
          <w:rFonts w:ascii="Times New Roman" w:hAnsi="Times New Roman" w:cs="Times New Roman"/>
          <w:sz w:val="24"/>
          <w:szCs w:val="24"/>
        </w:rPr>
        <w:t>сти, федеральных органов власти и экспертного сообщества</w:t>
      </w:r>
      <w:r w:rsidR="00C3168A">
        <w:rPr>
          <w:rFonts w:ascii="Times New Roman" w:hAnsi="Times New Roman" w:cs="Times New Roman"/>
          <w:sz w:val="24"/>
          <w:szCs w:val="24"/>
        </w:rPr>
        <w:t>.</w:t>
      </w:r>
      <w:r w:rsidR="005D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BA6">
        <w:rPr>
          <w:rFonts w:ascii="Times New Roman" w:hAnsi="Times New Roman" w:cs="Times New Roman"/>
          <w:sz w:val="24"/>
          <w:szCs w:val="24"/>
        </w:rPr>
        <w:t>Постковидный</w:t>
      </w:r>
      <w:proofErr w:type="spellEnd"/>
      <w:r w:rsidR="005D3BA6">
        <w:rPr>
          <w:rFonts w:ascii="Times New Roman" w:hAnsi="Times New Roman" w:cs="Times New Roman"/>
          <w:sz w:val="24"/>
          <w:szCs w:val="24"/>
        </w:rPr>
        <w:t xml:space="preserve"> период – это возможность пересмотра отношений между обществом и </w:t>
      </w:r>
      <w:r w:rsidR="00C3168A">
        <w:rPr>
          <w:rFonts w:ascii="Times New Roman" w:hAnsi="Times New Roman" w:cs="Times New Roman"/>
          <w:sz w:val="24"/>
          <w:szCs w:val="24"/>
        </w:rPr>
        <w:t xml:space="preserve">профессионалами – </w:t>
      </w:r>
      <w:r w:rsidR="00C3168A">
        <w:rPr>
          <w:rFonts w:ascii="Times New Roman" w:hAnsi="Times New Roman" w:cs="Times New Roman"/>
          <w:sz w:val="24"/>
          <w:szCs w:val="24"/>
        </w:rPr>
        <w:lastRenderedPageBreak/>
        <w:t>градостроителями и архитекторами</w:t>
      </w:r>
      <w:r w:rsidR="00C3168A" w:rsidRPr="00E8278F">
        <w:rPr>
          <w:rFonts w:ascii="Times New Roman" w:hAnsi="Times New Roman" w:cs="Times New Roman"/>
          <w:sz w:val="24"/>
          <w:szCs w:val="24"/>
        </w:rPr>
        <w:t>.</w:t>
      </w:r>
      <w:r w:rsidR="00C3168A">
        <w:rPr>
          <w:rFonts w:ascii="Times New Roman" w:hAnsi="Times New Roman" w:cs="Times New Roman"/>
          <w:sz w:val="24"/>
          <w:szCs w:val="24"/>
        </w:rPr>
        <w:t xml:space="preserve"> С </w:t>
      </w:r>
      <w:r w:rsidR="00C3168A" w:rsidRPr="00E8278F">
        <w:rPr>
          <w:rFonts w:ascii="Times New Roman" w:hAnsi="Times New Roman" w:cs="Times New Roman"/>
          <w:sz w:val="24"/>
          <w:szCs w:val="24"/>
        </w:rPr>
        <w:t xml:space="preserve">учётом современных реалий </w:t>
      </w:r>
      <w:r w:rsidR="00C3168A">
        <w:rPr>
          <w:rFonts w:ascii="Times New Roman" w:hAnsi="Times New Roman" w:cs="Times New Roman"/>
          <w:sz w:val="24"/>
          <w:szCs w:val="24"/>
        </w:rPr>
        <w:t>ц</w:t>
      </w:r>
      <w:r w:rsidR="006A1BE9" w:rsidRPr="00E8278F">
        <w:rPr>
          <w:rFonts w:ascii="Times New Roman" w:hAnsi="Times New Roman" w:cs="Times New Roman"/>
          <w:sz w:val="24"/>
          <w:szCs w:val="24"/>
        </w:rPr>
        <w:t>елесообразным мо</w:t>
      </w:r>
      <w:r w:rsidR="006A1BE9" w:rsidRPr="00E8278F">
        <w:rPr>
          <w:rFonts w:ascii="Times New Roman" w:hAnsi="Times New Roman" w:cs="Times New Roman"/>
          <w:sz w:val="24"/>
          <w:szCs w:val="24"/>
        </w:rPr>
        <w:t>ж</w:t>
      </w:r>
      <w:r w:rsidR="006A1BE9" w:rsidRPr="00E8278F">
        <w:rPr>
          <w:rFonts w:ascii="Times New Roman" w:hAnsi="Times New Roman" w:cs="Times New Roman"/>
          <w:sz w:val="24"/>
          <w:szCs w:val="24"/>
        </w:rPr>
        <w:t xml:space="preserve">но считать включение </w:t>
      </w:r>
      <w:r w:rsidR="00AA13D1" w:rsidRPr="00E8278F">
        <w:rPr>
          <w:rFonts w:ascii="Times New Roman" w:hAnsi="Times New Roman" w:cs="Times New Roman"/>
          <w:sz w:val="24"/>
          <w:szCs w:val="24"/>
        </w:rPr>
        <w:t>в российское законодательство понятий «общественное здоровье» и «общественное здра</w:t>
      </w:r>
      <w:r w:rsidR="005D3BA6">
        <w:rPr>
          <w:rFonts w:ascii="Times New Roman" w:hAnsi="Times New Roman" w:cs="Times New Roman"/>
          <w:sz w:val="24"/>
          <w:szCs w:val="24"/>
        </w:rPr>
        <w:t>воохранение»</w:t>
      </w:r>
      <w:r w:rsidR="00AA13D1" w:rsidRPr="00E8278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168A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AA13D1" w:rsidRPr="00E8278F">
        <w:rPr>
          <w:rFonts w:ascii="Times New Roman" w:hAnsi="Times New Roman" w:cs="Times New Roman"/>
          <w:sz w:val="24"/>
          <w:szCs w:val="24"/>
        </w:rPr>
        <w:t xml:space="preserve">разработки организационно-функциональной модели укрепления общественного здоровья </w:t>
      </w:r>
      <w:r w:rsidR="005D3BA6">
        <w:rPr>
          <w:rFonts w:ascii="Times New Roman" w:hAnsi="Times New Roman" w:cs="Times New Roman"/>
          <w:sz w:val="24"/>
          <w:szCs w:val="24"/>
        </w:rPr>
        <w:t xml:space="preserve">и </w:t>
      </w:r>
      <w:r w:rsidR="006A1BE9" w:rsidRPr="00E8278F">
        <w:rPr>
          <w:rFonts w:ascii="Times New Roman" w:hAnsi="Times New Roman" w:cs="Times New Roman"/>
          <w:sz w:val="24"/>
          <w:szCs w:val="24"/>
        </w:rPr>
        <w:t xml:space="preserve">базирующейся на ней </w:t>
      </w:r>
      <w:r w:rsidRPr="00E8278F">
        <w:rPr>
          <w:rFonts w:ascii="Times New Roman" w:hAnsi="Times New Roman" w:cs="Times New Roman"/>
          <w:sz w:val="24"/>
          <w:szCs w:val="24"/>
        </w:rPr>
        <w:t>м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тодологии городского планирования и проектирования </w:t>
      </w:r>
      <w:r w:rsidR="006A1BE9" w:rsidRPr="00E8278F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E8278F">
        <w:rPr>
          <w:rFonts w:ascii="Times New Roman" w:hAnsi="Times New Roman" w:cs="Times New Roman"/>
          <w:sz w:val="24"/>
          <w:szCs w:val="24"/>
        </w:rPr>
        <w:t>инфраструктуры</w:t>
      </w:r>
      <w:r w:rsidR="00AA13D1" w:rsidRPr="00E8278F">
        <w:rPr>
          <w:rFonts w:ascii="Times New Roman" w:hAnsi="Times New Roman" w:cs="Times New Roman"/>
          <w:sz w:val="24"/>
          <w:szCs w:val="24"/>
        </w:rPr>
        <w:t>.</w:t>
      </w:r>
    </w:p>
    <w:p w:rsidR="000947F9" w:rsidRPr="00E8278F" w:rsidRDefault="000947F9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Необходима правовая легализация концепции «здорового города</w:t>
      </w:r>
      <w:r w:rsidR="006A1BE9" w:rsidRPr="00E8278F">
        <w:rPr>
          <w:rFonts w:ascii="Times New Roman" w:hAnsi="Times New Roman" w:cs="Times New Roman"/>
          <w:sz w:val="24"/>
          <w:szCs w:val="24"/>
        </w:rPr>
        <w:t>»</w:t>
      </w:r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6A1BE9" w:rsidRPr="00E8278F">
        <w:rPr>
          <w:rFonts w:ascii="Times New Roman" w:hAnsi="Times New Roman" w:cs="Times New Roman"/>
          <w:sz w:val="24"/>
          <w:szCs w:val="24"/>
        </w:rPr>
        <w:t xml:space="preserve">и включение ее </w:t>
      </w:r>
      <w:r w:rsidRPr="00E8278F">
        <w:rPr>
          <w:rFonts w:ascii="Times New Roman" w:hAnsi="Times New Roman" w:cs="Times New Roman"/>
          <w:sz w:val="24"/>
          <w:szCs w:val="24"/>
        </w:rPr>
        <w:t>в процесс градостроительной деятельности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и </w:t>
      </w:r>
      <w:r w:rsidR="009250EC" w:rsidRPr="00E8278F">
        <w:rPr>
          <w:rFonts w:ascii="Times New Roman" w:hAnsi="Times New Roman" w:cs="Times New Roman"/>
          <w:sz w:val="24"/>
          <w:szCs w:val="24"/>
        </w:rPr>
        <w:t xml:space="preserve">в </w:t>
      </w:r>
      <w:r w:rsidR="006E6A0D" w:rsidRPr="00E8278F">
        <w:rPr>
          <w:rFonts w:ascii="Times New Roman" w:hAnsi="Times New Roman" w:cs="Times New Roman"/>
          <w:sz w:val="24"/>
          <w:szCs w:val="24"/>
        </w:rPr>
        <w:t>стратегическо</w:t>
      </w:r>
      <w:r w:rsidR="009250EC" w:rsidRPr="00E8278F">
        <w:rPr>
          <w:rFonts w:ascii="Times New Roman" w:hAnsi="Times New Roman" w:cs="Times New Roman"/>
          <w:sz w:val="24"/>
          <w:szCs w:val="24"/>
        </w:rPr>
        <w:t>е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9250EC" w:rsidRPr="00E8278F">
        <w:rPr>
          <w:rFonts w:ascii="Times New Roman" w:hAnsi="Times New Roman" w:cs="Times New Roman"/>
          <w:sz w:val="24"/>
          <w:szCs w:val="24"/>
        </w:rPr>
        <w:t>е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 планиров</w:t>
      </w:r>
      <w:r w:rsidR="006E6A0D" w:rsidRPr="00E8278F">
        <w:rPr>
          <w:rFonts w:ascii="Times New Roman" w:hAnsi="Times New Roman" w:cs="Times New Roman"/>
          <w:sz w:val="24"/>
          <w:szCs w:val="24"/>
        </w:rPr>
        <w:t>а</w:t>
      </w:r>
      <w:r w:rsidR="006E6A0D" w:rsidRPr="00E8278F">
        <w:rPr>
          <w:rFonts w:ascii="Times New Roman" w:hAnsi="Times New Roman" w:cs="Times New Roman"/>
          <w:sz w:val="24"/>
          <w:szCs w:val="24"/>
        </w:rPr>
        <w:t>ни</w:t>
      </w:r>
      <w:r w:rsidR="009250EC" w:rsidRPr="00E8278F">
        <w:rPr>
          <w:rFonts w:ascii="Times New Roman" w:hAnsi="Times New Roman" w:cs="Times New Roman"/>
          <w:sz w:val="24"/>
          <w:szCs w:val="24"/>
        </w:rPr>
        <w:t>е</w:t>
      </w:r>
      <w:r w:rsidR="006E6A0D" w:rsidRPr="00E8278F">
        <w:rPr>
          <w:rFonts w:ascii="Times New Roman" w:hAnsi="Times New Roman" w:cs="Times New Roman"/>
          <w:sz w:val="24"/>
          <w:szCs w:val="24"/>
        </w:rPr>
        <w:t>. Дальнейшая поддержка и развитие этих принципов предполагает их внедрение в д</w:t>
      </w:r>
      <w:r w:rsidR="006E6A0D" w:rsidRPr="00E8278F">
        <w:rPr>
          <w:rFonts w:ascii="Times New Roman" w:hAnsi="Times New Roman" w:cs="Times New Roman"/>
          <w:sz w:val="24"/>
          <w:szCs w:val="24"/>
        </w:rPr>
        <w:t>о</w:t>
      </w:r>
      <w:r w:rsidR="006E6A0D" w:rsidRPr="00E8278F">
        <w:rPr>
          <w:rFonts w:ascii="Times New Roman" w:hAnsi="Times New Roman" w:cs="Times New Roman"/>
          <w:sz w:val="24"/>
          <w:szCs w:val="24"/>
        </w:rPr>
        <w:t xml:space="preserve">кументы градостроительного проектирования. </w:t>
      </w:r>
    </w:p>
    <w:p w:rsidR="009250EC" w:rsidRPr="00E8278F" w:rsidRDefault="009250EC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sz w:val="24"/>
          <w:szCs w:val="24"/>
        </w:rPr>
        <w:t>Конкретные градостроительные решения по созданию «здоровой» городской среды связаны с реализацией адаптационных механизмов и воплощением в практику градостр</w:t>
      </w:r>
      <w:r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 xml:space="preserve">ительства: новых </w:t>
      </w:r>
      <w:r w:rsidR="00103210">
        <w:rPr>
          <w:rFonts w:ascii="Times New Roman" w:hAnsi="Times New Roman" w:cs="Times New Roman"/>
          <w:sz w:val="24"/>
          <w:szCs w:val="24"/>
        </w:rPr>
        <w:t>и трансформированных функционально существующих</w:t>
      </w:r>
      <w:r w:rsidR="00103210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</w:rPr>
        <w:t>типов общ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 xml:space="preserve">ственных пространств, </w:t>
      </w:r>
      <w:r w:rsidR="003277B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277B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277BC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="003277BC">
        <w:rPr>
          <w:rFonts w:ascii="Times New Roman" w:hAnsi="Times New Roman" w:cs="Times New Roman"/>
          <w:sz w:val="24"/>
          <w:szCs w:val="24"/>
        </w:rPr>
        <w:t xml:space="preserve"> и адаптивных с точки зрения микроклиматических условий; </w:t>
      </w:r>
      <w:r w:rsidR="00375011" w:rsidRPr="00E8278F">
        <w:rPr>
          <w:rFonts w:ascii="Times New Roman" w:hAnsi="Times New Roman" w:cs="Times New Roman"/>
          <w:sz w:val="24"/>
          <w:szCs w:val="24"/>
        </w:rPr>
        <w:t>использования низкоскоростного транспорта</w:t>
      </w:r>
      <w:r w:rsidR="003277BC">
        <w:rPr>
          <w:rFonts w:ascii="Times New Roman" w:hAnsi="Times New Roman" w:cs="Times New Roman"/>
          <w:sz w:val="24"/>
          <w:szCs w:val="24"/>
        </w:rPr>
        <w:t>;</w:t>
      </w:r>
      <w:r w:rsidR="00375011" w:rsidRPr="00E8278F">
        <w:rPr>
          <w:rFonts w:ascii="Times New Roman" w:hAnsi="Times New Roman" w:cs="Times New Roman"/>
          <w:sz w:val="24"/>
          <w:szCs w:val="24"/>
        </w:rPr>
        <w:t xml:space="preserve"> </w:t>
      </w:r>
      <w:r w:rsidR="004D5214" w:rsidRPr="00E8278F">
        <w:rPr>
          <w:rFonts w:ascii="Times New Roman" w:hAnsi="Times New Roman" w:cs="Times New Roman"/>
          <w:sz w:val="24"/>
          <w:szCs w:val="24"/>
        </w:rPr>
        <w:t>проектирования пешеходной инфраструкт</w:t>
      </w:r>
      <w:r w:rsidR="004D5214" w:rsidRPr="00E8278F">
        <w:rPr>
          <w:rFonts w:ascii="Times New Roman" w:hAnsi="Times New Roman" w:cs="Times New Roman"/>
          <w:sz w:val="24"/>
          <w:szCs w:val="24"/>
        </w:rPr>
        <w:t>у</w:t>
      </w:r>
      <w:r w:rsidR="004D5214" w:rsidRPr="00E8278F">
        <w:rPr>
          <w:rFonts w:ascii="Times New Roman" w:hAnsi="Times New Roman" w:cs="Times New Roman"/>
          <w:sz w:val="24"/>
          <w:szCs w:val="24"/>
        </w:rPr>
        <w:t xml:space="preserve">ры на принципах </w:t>
      </w:r>
      <w:proofErr w:type="spellStart"/>
      <w:r w:rsidR="004D5214" w:rsidRPr="00E8278F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="003277BC">
        <w:rPr>
          <w:rFonts w:ascii="Times New Roman" w:hAnsi="Times New Roman" w:cs="Times New Roman"/>
          <w:sz w:val="24"/>
          <w:szCs w:val="24"/>
        </w:rPr>
        <w:t>;</w:t>
      </w:r>
      <w:r w:rsidR="004D5214" w:rsidRPr="00E8278F">
        <w:rPr>
          <w:rFonts w:ascii="Times New Roman" w:hAnsi="Times New Roman" w:cs="Times New Roman"/>
          <w:sz w:val="24"/>
          <w:szCs w:val="24"/>
        </w:rPr>
        <w:t xml:space="preserve"> внедрения </w:t>
      </w:r>
      <w:r w:rsidR="00375011" w:rsidRPr="00E8278F">
        <w:rPr>
          <w:rFonts w:ascii="Times New Roman" w:hAnsi="Times New Roman" w:cs="Times New Roman"/>
          <w:sz w:val="24"/>
          <w:szCs w:val="24"/>
        </w:rPr>
        <w:t>технологий «умного» города и приняти</w:t>
      </w:r>
      <w:r w:rsidR="004D5214" w:rsidRPr="00E8278F">
        <w:rPr>
          <w:rFonts w:ascii="Times New Roman" w:hAnsi="Times New Roman" w:cs="Times New Roman"/>
          <w:sz w:val="24"/>
          <w:szCs w:val="24"/>
        </w:rPr>
        <w:t>я</w:t>
      </w:r>
      <w:r w:rsidR="00375011" w:rsidRPr="00E8278F">
        <w:rPr>
          <w:rFonts w:ascii="Times New Roman" w:hAnsi="Times New Roman" w:cs="Times New Roman"/>
          <w:sz w:val="24"/>
          <w:szCs w:val="24"/>
        </w:rPr>
        <w:t xml:space="preserve"> р</w:t>
      </w:r>
      <w:r w:rsidR="00375011" w:rsidRPr="00E8278F">
        <w:rPr>
          <w:rFonts w:ascii="Times New Roman" w:hAnsi="Times New Roman" w:cs="Times New Roman"/>
          <w:sz w:val="24"/>
          <w:szCs w:val="24"/>
        </w:rPr>
        <w:t>е</w:t>
      </w:r>
      <w:r w:rsidR="00375011" w:rsidRPr="00E8278F">
        <w:rPr>
          <w:rFonts w:ascii="Times New Roman" w:hAnsi="Times New Roman" w:cs="Times New Roman"/>
          <w:sz w:val="24"/>
          <w:szCs w:val="24"/>
        </w:rPr>
        <w:t>шений с учетом общественности.</w:t>
      </w:r>
    </w:p>
    <w:p w:rsidR="000F21F3" w:rsidRPr="00E8278F" w:rsidRDefault="000F21F3" w:rsidP="00E8278F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B2A29"/>
          <w:sz w:val="24"/>
          <w:szCs w:val="24"/>
        </w:rPr>
      </w:pPr>
    </w:p>
    <w:p w:rsidR="000F21F3" w:rsidRPr="00851CC9" w:rsidRDefault="000F21F3" w:rsidP="00E8278F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8278F">
        <w:rPr>
          <w:rFonts w:ascii="Times New Roman" w:hAnsi="Times New Roman" w:cs="Times New Roman"/>
          <w:caps/>
          <w:sz w:val="24"/>
          <w:szCs w:val="24"/>
        </w:rPr>
        <w:t>Библиографический</w:t>
      </w:r>
      <w:r w:rsidRPr="00851CC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8278F">
        <w:rPr>
          <w:rFonts w:ascii="Times New Roman" w:hAnsi="Times New Roman" w:cs="Times New Roman"/>
          <w:caps/>
          <w:sz w:val="24"/>
          <w:szCs w:val="24"/>
        </w:rPr>
        <w:t>список</w:t>
      </w:r>
    </w:p>
    <w:p w:rsidR="00375011" w:rsidRPr="00851CC9" w:rsidRDefault="00375011" w:rsidP="00E8278F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caps/>
          <w:color w:val="2B2A29"/>
          <w:sz w:val="24"/>
          <w:szCs w:val="24"/>
        </w:rPr>
      </w:pPr>
    </w:p>
    <w:p w:rsidR="00486602" w:rsidRPr="00851CC9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CC9">
        <w:rPr>
          <w:rFonts w:ascii="Times New Roman" w:hAnsi="Times New Roman" w:cs="Times New Roman"/>
          <w:i/>
          <w:sz w:val="24"/>
          <w:szCs w:val="24"/>
        </w:rPr>
        <w:t xml:space="preserve">Гагарина 2017 </w:t>
      </w:r>
      <w:r w:rsidR="008569B5" w:rsidRPr="00851CC9">
        <w:rPr>
          <w:rFonts w:ascii="Times New Roman" w:hAnsi="Times New Roman" w:cs="Times New Roman"/>
          <w:i/>
          <w:sz w:val="24"/>
          <w:szCs w:val="24"/>
        </w:rPr>
        <w:t>–</w:t>
      </w:r>
      <w:r w:rsidRPr="00851C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69B5" w:rsidRPr="00851CC9">
        <w:rPr>
          <w:rFonts w:ascii="Times New Roman" w:hAnsi="Times New Roman" w:cs="Times New Roman"/>
          <w:sz w:val="24"/>
          <w:szCs w:val="24"/>
        </w:rPr>
        <w:t>Гаг</w:t>
      </w:r>
      <w:r w:rsidR="00851CC9" w:rsidRPr="00851CC9">
        <w:rPr>
          <w:rFonts w:ascii="Times New Roman" w:hAnsi="Times New Roman" w:cs="Times New Roman"/>
          <w:sz w:val="24"/>
          <w:szCs w:val="24"/>
        </w:rPr>
        <w:t>а</w:t>
      </w:r>
      <w:r w:rsidR="008569B5" w:rsidRPr="00851CC9">
        <w:rPr>
          <w:rFonts w:ascii="Times New Roman" w:hAnsi="Times New Roman" w:cs="Times New Roman"/>
          <w:sz w:val="24"/>
          <w:szCs w:val="24"/>
        </w:rPr>
        <w:t xml:space="preserve">рина Е.С. </w:t>
      </w:r>
      <w:r w:rsidRPr="00851CC9">
        <w:rPr>
          <w:rFonts w:ascii="Times New Roman" w:hAnsi="Times New Roman" w:cs="Times New Roman"/>
          <w:sz w:val="24"/>
          <w:szCs w:val="24"/>
        </w:rPr>
        <w:t>Явление «адаптивности» в архитектурной и горо</w:t>
      </w:r>
      <w:r w:rsidRPr="00851CC9">
        <w:rPr>
          <w:rFonts w:ascii="Times New Roman" w:hAnsi="Times New Roman" w:cs="Times New Roman"/>
          <w:sz w:val="24"/>
          <w:szCs w:val="24"/>
        </w:rPr>
        <w:t>д</w:t>
      </w:r>
      <w:r w:rsidRPr="00851CC9">
        <w:rPr>
          <w:rFonts w:ascii="Times New Roman" w:hAnsi="Times New Roman" w:cs="Times New Roman"/>
          <w:sz w:val="24"/>
          <w:szCs w:val="24"/>
        </w:rPr>
        <w:t>ской среде, проблемат</w:t>
      </w:r>
      <w:r w:rsidR="00851CC9" w:rsidRPr="00851CC9">
        <w:rPr>
          <w:rFonts w:ascii="Times New Roman" w:hAnsi="Times New Roman" w:cs="Times New Roman"/>
          <w:sz w:val="24"/>
          <w:szCs w:val="24"/>
        </w:rPr>
        <w:t>ика и компетенции</w:t>
      </w:r>
      <w:r w:rsidRPr="00851CC9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851CC9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851CC9">
        <w:rPr>
          <w:rFonts w:ascii="Times New Roman" w:hAnsi="Times New Roman" w:cs="Times New Roman"/>
          <w:sz w:val="24"/>
          <w:szCs w:val="24"/>
          <w:lang w:val="en-US"/>
        </w:rPr>
        <w:t>cademia</w:t>
      </w:r>
      <w:proofErr w:type="spellEnd"/>
      <w:r w:rsidR="00851CC9" w:rsidRPr="00851CC9">
        <w:rPr>
          <w:rFonts w:ascii="Times New Roman" w:hAnsi="Times New Roman" w:cs="Times New Roman"/>
          <w:sz w:val="24"/>
          <w:szCs w:val="24"/>
        </w:rPr>
        <w:t>. Архитектура и строительство.</w:t>
      </w:r>
      <w:r w:rsidRPr="00851CC9">
        <w:rPr>
          <w:rFonts w:ascii="Times New Roman" w:hAnsi="Times New Roman" w:cs="Times New Roman"/>
          <w:sz w:val="24"/>
          <w:szCs w:val="24"/>
        </w:rPr>
        <w:t xml:space="preserve"> </w:t>
      </w:r>
      <w:r w:rsidR="00851CC9" w:rsidRPr="00851CC9">
        <w:rPr>
          <w:rFonts w:ascii="Times New Roman" w:hAnsi="Times New Roman" w:cs="Times New Roman"/>
          <w:sz w:val="24"/>
          <w:szCs w:val="24"/>
        </w:rPr>
        <w:t xml:space="preserve">2017. № 2. </w:t>
      </w:r>
      <w:r w:rsidRPr="00851CC9">
        <w:rPr>
          <w:rFonts w:ascii="Times New Roman" w:hAnsi="Times New Roman" w:cs="Times New Roman"/>
          <w:sz w:val="24"/>
          <w:szCs w:val="24"/>
        </w:rPr>
        <w:t>С. 58-64.</w:t>
      </w:r>
    </w:p>
    <w:p w:rsidR="00486602" w:rsidRPr="00851CC9" w:rsidRDefault="00486602" w:rsidP="00851CC9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51CC9">
        <w:rPr>
          <w:rFonts w:ascii="Times New Roman" w:hAnsi="Times New Roman" w:cs="Times New Roman"/>
          <w:i/>
          <w:iCs/>
          <w:sz w:val="24"/>
          <w:szCs w:val="24"/>
        </w:rPr>
        <w:t xml:space="preserve">Глазычев 2008 </w:t>
      </w:r>
      <w:r w:rsidR="00851CC9" w:rsidRPr="00851CC9">
        <w:rPr>
          <w:rFonts w:ascii="Times New Roman" w:hAnsi="Times New Roman" w:cs="Times New Roman"/>
          <w:i/>
          <w:sz w:val="24"/>
          <w:szCs w:val="24"/>
        </w:rPr>
        <w:t>–</w:t>
      </w:r>
      <w:r w:rsidRPr="00851C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1CC9">
        <w:rPr>
          <w:rFonts w:ascii="Times New Roman" w:hAnsi="Times New Roman" w:cs="Times New Roman"/>
          <w:sz w:val="24"/>
          <w:szCs w:val="24"/>
        </w:rPr>
        <w:t xml:space="preserve">Глазычев </w:t>
      </w:r>
      <w:r w:rsidR="008569B5" w:rsidRPr="00851CC9">
        <w:rPr>
          <w:rFonts w:ascii="Times New Roman" w:hAnsi="Times New Roman" w:cs="Times New Roman"/>
          <w:iCs/>
          <w:sz w:val="24"/>
          <w:szCs w:val="24"/>
        </w:rPr>
        <w:t>В. Л.</w:t>
      </w:r>
      <w:r w:rsidR="00851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CC9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851CC9">
        <w:rPr>
          <w:rFonts w:ascii="Times New Roman" w:hAnsi="Times New Roman" w:cs="Times New Roman"/>
          <w:sz w:val="24"/>
          <w:szCs w:val="24"/>
        </w:rPr>
        <w:t xml:space="preserve"> // М</w:t>
      </w:r>
      <w:r w:rsidR="00851CC9">
        <w:rPr>
          <w:rFonts w:ascii="Times New Roman" w:hAnsi="Times New Roman" w:cs="Times New Roman"/>
          <w:sz w:val="24"/>
          <w:szCs w:val="24"/>
        </w:rPr>
        <w:t>.: Европа; Новая площадь, 2008. 218 с.</w:t>
      </w:r>
      <w:r w:rsidR="00851CC9" w:rsidRPr="00851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02" w:rsidRPr="00851CC9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C9">
        <w:rPr>
          <w:rFonts w:ascii="Times New Roman" w:hAnsi="Times New Roman" w:cs="Times New Roman"/>
          <w:i/>
          <w:sz w:val="24"/>
          <w:szCs w:val="24"/>
        </w:rPr>
        <w:t>Гейл 2012</w:t>
      </w:r>
      <w:r w:rsidR="008569B5" w:rsidRPr="00851CC9">
        <w:rPr>
          <w:rFonts w:ascii="Times New Roman" w:hAnsi="Times New Roman" w:cs="Times New Roman"/>
          <w:sz w:val="24"/>
          <w:szCs w:val="24"/>
        </w:rPr>
        <w:t xml:space="preserve"> – Гейл Ян. Города для людей /</w:t>
      </w:r>
      <w:r w:rsidRPr="00851CC9">
        <w:rPr>
          <w:rFonts w:ascii="Times New Roman" w:hAnsi="Times New Roman" w:cs="Times New Roman"/>
          <w:sz w:val="24"/>
          <w:szCs w:val="24"/>
        </w:rPr>
        <w:t xml:space="preserve"> </w:t>
      </w:r>
      <w:r w:rsidR="008569B5" w:rsidRPr="00851CC9">
        <w:rPr>
          <w:rFonts w:ascii="Times New Roman" w:hAnsi="Times New Roman" w:cs="Times New Roman"/>
          <w:sz w:val="24"/>
          <w:szCs w:val="24"/>
        </w:rPr>
        <w:t>перевод с англ. //</w:t>
      </w:r>
      <w:r w:rsidR="00851CC9">
        <w:rPr>
          <w:rFonts w:ascii="Times New Roman" w:hAnsi="Times New Roman" w:cs="Times New Roman"/>
          <w:sz w:val="24"/>
          <w:szCs w:val="24"/>
        </w:rPr>
        <w:t xml:space="preserve"> М.: Крост,</w:t>
      </w:r>
      <w:r w:rsidR="00851CC9" w:rsidRPr="00851CC9">
        <w:rPr>
          <w:rFonts w:ascii="Times New Roman" w:hAnsi="Times New Roman" w:cs="Times New Roman"/>
          <w:sz w:val="24"/>
          <w:szCs w:val="24"/>
        </w:rPr>
        <w:t xml:space="preserve"> </w:t>
      </w:r>
      <w:r w:rsidRPr="00851CC9">
        <w:rPr>
          <w:rFonts w:ascii="Times New Roman" w:hAnsi="Times New Roman" w:cs="Times New Roman"/>
          <w:sz w:val="24"/>
          <w:szCs w:val="24"/>
        </w:rPr>
        <w:t>2012. 276 с.</w:t>
      </w:r>
      <w:r w:rsidRPr="00851C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602" w:rsidRPr="00851CC9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CC9">
        <w:rPr>
          <w:rFonts w:ascii="Times New Roman" w:hAnsi="Times New Roman" w:cs="Times New Roman"/>
          <w:i/>
          <w:sz w:val="24"/>
          <w:szCs w:val="24"/>
        </w:rPr>
        <w:t>Данилина 2020</w:t>
      </w:r>
      <w:r w:rsidRPr="00851CC9">
        <w:rPr>
          <w:rFonts w:ascii="Times New Roman" w:hAnsi="Times New Roman" w:cs="Times New Roman"/>
          <w:sz w:val="24"/>
          <w:szCs w:val="24"/>
        </w:rPr>
        <w:t xml:space="preserve"> – Данилина Н.В. «Здоровый» город как базовая концепция террит</w:t>
      </w:r>
      <w:r w:rsidRPr="00851CC9">
        <w:rPr>
          <w:rFonts w:ascii="Times New Roman" w:hAnsi="Times New Roman" w:cs="Times New Roman"/>
          <w:sz w:val="24"/>
          <w:szCs w:val="24"/>
        </w:rPr>
        <w:t>о</w:t>
      </w:r>
      <w:r w:rsidRPr="00851CC9">
        <w:rPr>
          <w:rFonts w:ascii="Times New Roman" w:hAnsi="Times New Roman" w:cs="Times New Roman"/>
          <w:sz w:val="24"/>
          <w:szCs w:val="24"/>
        </w:rPr>
        <w:t>риального разви</w:t>
      </w:r>
      <w:r w:rsidR="008569B5" w:rsidRPr="00851CC9">
        <w:rPr>
          <w:rFonts w:ascii="Times New Roman" w:hAnsi="Times New Roman" w:cs="Times New Roman"/>
          <w:sz w:val="24"/>
          <w:szCs w:val="24"/>
        </w:rPr>
        <w:t>тия</w:t>
      </w:r>
      <w:r w:rsidRPr="00851CC9">
        <w:rPr>
          <w:rFonts w:ascii="Times New Roman" w:hAnsi="Times New Roman" w:cs="Times New Roman"/>
          <w:sz w:val="24"/>
          <w:szCs w:val="24"/>
        </w:rPr>
        <w:t xml:space="preserve"> // Экология урбанизированных территорий. 2020. № 2. С.112-119.</w:t>
      </w:r>
      <w:r w:rsidRPr="00851C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602" w:rsidRPr="00851CC9" w:rsidRDefault="00486602" w:rsidP="0048660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51C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Делитц</w:t>
      </w:r>
      <w:proofErr w:type="spellEnd"/>
      <w:r w:rsidRPr="00851C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2008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CC9" w:rsidRPr="00851CC9">
        <w:rPr>
          <w:rFonts w:ascii="Times New Roman" w:hAnsi="Times New Roman" w:cs="Times New Roman"/>
          <w:i/>
          <w:sz w:val="24"/>
          <w:szCs w:val="24"/>
        </w:rPr>
        <w:t>–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Делитц</w:t>
      </w:r>
      <w:proofErr w:type="spellEnd"/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9B5"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Х. 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Архитектура в социальном измене</w:t>
      </w:r>
      <w:r w:rsidR="008569B5"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нии //</w:t>
      </w:r>
      <w:r w:rsid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1CC9"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Социологические исследования. </w:t>
      </w:r>
      <w:r w:rsid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№ 10. 2008.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. 113-121</w:t>
      </w:r>
      <w:r w:rsidR="00851CC9"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6602" w:rsidRPr="003E2964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64">
        <w:rPr>
          <w:rFonts w:ascii="Times New Roman" w:hAnsi="Times New Roman" w:cs="Times New Roman"/>
          <w:i/>
          <w:sz w:val="24"/>
          <w:szCs w:val="24"/>
        </w:rPr>
        <w:t>Есаулов 2014</w:t>
      </w:r>
      <w:r w:rsidRPr="003E2964">
        <w:rPr>
          <w:rFonts w:ascii="Times New Roman" w:hAnsi="Times New Roman" w:cs="Times New Roman"/>
          <w:sz w:val="24"/>
          <w:szCs w:val="24"/>
        </w:rPr>
        <w:t xml:space="preserve"> </w:t>
      </w:r>
      <w:r w:rsidR="00851CC9" w:rsidRPr="003E2964">
        <w:rPr>
          <w:rFonts w:ascii="Times New Roman" w:hAnsi="Times New Roman" w:cs="Times New Roman"/>
          <w:i/>
          <w:sz w:val="24"/>
          <w:szCs w:val="24"/>
        </w:rPr>
        <w:t>–</w:t>
      </w:r>
      <w:r w:rsidRPr="003E2964">
        <w:rPr>
          <w:rFonts w:ascii="Times New Roman" w:hAnsi="Times New Roman" w:cs="Times New Roman"/>
          <w:sz w:val="24"/>
          <w:szCs w:val="24"/>
        </w:rPr>
        <w:t xml:space="preserve"> </w:t>
      </w:r>
      <w:r w:rsidR="008569B5" w:rsidRPr="003E2964">
        <w:rPr>
          <w:rFonts w:ascii="Times New Roman" w:hAnsi="Times New Roman" w:cs="Times New Roman"/>
          <w:sz w:val="24"/>
          <w:szCs w:val="24"/>
        </w:rPr>
        <w:t xml:space="preserve">Есаулов Г.В. </w:t>
      </w:r>
      <w:r w:rsidRPr="003E2964">
        <w:rPr>
          <w:rFonts w:ascii="Times New Roman" w:hAnsi="Times New Roman" w:cs="Times New Roman"/>
          <w:sz w:val="24"/>
          <w:szCs w:val="24"/>
        </w:rPr>
        <w:t>Устойчивая архитектура – от принципов к стратегии развития //</w:t>
      </w:r>
      <w:r w:rsidR="008569B5" w:rsidRPr="003E2964">
        <w:rPr>
          <w:rFonts w:ascii="Times New Roman" w:hAnsi="Times New Roman" w:cs="Times New Roman"/>
          <w:sz w:val="24"/>
          <w:szCs w:val="24"/>
        </w:rPr>
        <w:t xml:space="preserve"> </w:t>
      </w:r>
      <w:r w:rsidRPr="003E2964">
        <w:rPr>
          <w:rFonts w:ascii="Times New Roman" w:hAnsi="Times New Roman" w:cs="Times New Roman"/>
          <w:sz w:val="24"/>
          <w:szCs w:val="24"/>
        </w:rPr>
        <w:t>Вестник ТГАСУ. 2014</w:t>
      </w:r>
      <w:r w:rsidR="00851CC9" w:rsidRPr="003E2964">
        <w:rPr>
          <w:rFonts w:ascii="Times New Roman" w:hAnsi="Times New Roman" w:cs="Times New Roman"/>
          <w:sz w:val="24"/>
          <w:szCs w:val="24"/>
        </w:rPr>
        <w:t xml:space="preserve">. </w:t>
      </w:r>
      <w:r w:rsidRPr="003E2964">
        <w:rPr>
          <w:rFonts w:ascii="Times New Roman" w:hAnsi="Times New Roman" w:cs="Times New Roman"/>
          <w:sz w:val="24"/>
          <w:szCs w:val="24"/>
        </w:rPr>
        <w:t xml:space="preserve">№ 6 </w:t>
      </w:r>
      <w:r w:rsidR="008569B5" w:rsidRPr="003E2964">
        <w:rPr>
          <w:rFonts w:ascii="Times New Roman" w:hAnsi="Times New Roman" w:cs="Times New Roman"/>
          <w:sz w:val="24"/>
          <w:szCs w:val="24"/>
        </w:rPr>
        <w:t xml:space="preserve">[Электронный ресурс]. </w:t>
      </w:r>
      <w:r w:rsidRPr="003E2964">
        <w:rPr>
          <w:rFonts w:ascii="Times New Roman" w:hAnsi="Times New Roman" w:cs="Times New Roman"/>
          <w:sz w:val="24"/>
          <w:szCs w:val="24"/>
        </w:rPr>
        <w:t xml:space="preserve">Режим доступа: http:// www.tsuab.ru/upload/files/additional/6_2014_01_Esaulov_ file_4945_4283_6015.pdf 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ращения 19.05.2018) </w:t>
      </w:r>
      <w:r w:rsid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04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</w:t>
      </w:r>
      <w:r w:rsid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3E2964" w:rsidRPr="003E2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486602" w:rsidRPr="003E2964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78F">
        <w:rPr>
          <w:rFonts w:ascii="Times New Roman" w:hAnsi="Times New Roman" w:cs="Times New Roman"/>
          <w:i/>
          <w:sz w:val="24"/>
          <w:szCs w:val="24"/>
        </w:rPr>
        <w:lastRenderedPageBreak/>
        <w:t>Жиленко</w:t>
      </w:r>
      <w:proofErr w:type="spellEnd"/>
      <w:r w:rsidRPr="00E8278F"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Pr="00E827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Жиленко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 Е.Л. Об опыте создания «Профиля здоровья города» в </w:t>
      </w:r>
      <w:r w:rsidRPr="003E2964">
        <w:rPr>
          <w:rFonts w:ascii="Times New Roman" w:hAnsi="Times New Roman" w:cs="Times New Roman"/>
          <w:sz w:val="24"/>
          <w:szCs w:val="24"/>
        </w:rPr>
        <w:t xml:space="preserve">международном проекте «Здоровые города» // </w:t>
      </w:r>
      <w:hyperlink r:id="rId12" w:history="1">
        <w:r w:rsidRPr="003E296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Российской академии медици</w:t>
        </w:r>
        <w:r w:rsidRPr="003E296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н</w:t>
        </w:r>
        <w:r w:rsidRPr="003E296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ских наук</w:t>
        </w:r>
      </w:hyperlink>
      <w:r w:rsidR="00851CC9" w:rsidRPr="003E2964">
        <w:rPr>
          <w:rFonts w:ascii="Times New Roman" w:hAnsi="Times New Roman" w:cs="Times New Roman"/>
          <w:sz w:val="24"/>
          <w:szCs w:val="24"/>
        </w:rPr>
        <w:t>. 2012. Т. 67.</w:t>
      </w:r>
      <w:r w:rsidRPr="003E296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E296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Pr="003E2964">
        <w:rPr>
          <w:rFonts w:ascii="Times New Roman" w:hAnsi="Times New Roman" w:cs="Times New Roman"/>
          <w:sz w:val="24"/>
          <w:szCs w:val="24"/>
        </w:rPr>
        <w:t>. С. 38-42.</w:t>
      </w:r>
    </w:p>
    <w:p w:rsidR="00486602" w:rsidRPr="003E2964" w:rsidRDefault="003E2964" w:rsidP="00486602">
      <w:pPr>
        <w:shd w:val="clear" w:color="auto" w:fill="FFFFFF"/>
        <w:spacing w:after="0" w:line="360" w:lineRule="auto"/>
        <w:ind w:right="-3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Прядко </w:t>
      </w:r>
      <w:r w:rsidR="00486602" w:rsidRPr="003E2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2017 </w:t>
      </w:r>
      <w:r w:rsidRPr="003E2964">
        <w:rPr>
          <w:rFonts w:ascii="Times New Roman" w:hAnsi="Times New Roman" w:cs="Times New Roman"/>
          <w:sz w:val="24"/>
          <w:szCs w:val="24"/>
        </w:rPr>
        <w:t>–</w:t>
      </w:r>
      <w:r w:rsidR="00486602" w:rsidRPr="003E29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29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Прядко И.П., </w:t>
      </w:r>
      <w:r w:rsidR="00486602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8569B5" w:rsidRPr="003E29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З.И.</w:t>
      </w:r>
      <w:r w:rsidR="008569B5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6602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Биосферные и социальные процессы в а</w:t>
      </w:r>
      <w:r w:rsidR="00486602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6602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пекте формирования дизайна городской среды // Промышленное и гражданско</w:t>
      </w:r>
      <w:r w:rsidR="00851CC9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стро</w:t>
      </w:r>
      <w:r w:rsidR="00851CC9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1CC9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тельство. 2017. № 10.</w:t>
      </w:r>
      <w:r w:rsidR="00486602" w:rsidRPr="003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С.12-17.</w:t>
      </w:r>
    </w:p>
    <w:p w:rsidR="00486602" w:rsidRPr="003E2964" w:rsidRDefault="00486602" w:rsidP="00486602">
      <w:pPr>
        <w:shd w:val="clear" w:color="auto" w:fill="FFFFFF"/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E29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Ильичев 2014 </w:t>
      </w:r>
      <w:r w:rsidR="003E2964" w:rsidRPr="003E2964">
        <w:rPr>
          <w:rFonts w:ascii="Times New Roman" w:hAnsi="Times New Roman" w:cs="Times New Roman"/>
          <w:sz w:val="24"/>
          <w:szCs w:val="24"/>
        </w:rPr>
        <w:t>–</w:t>
      </w:r>
      <w:r w:rsidRPr="003E29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E296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Ильичев</w:t>
      </w:r>
      <w:r w:rsidRPr="003E296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8569B5" w:rsidRPr="003E296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В.А. </w:t>
      </w:r>
      <w:r w:rsidRPr="003E2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Биосферная совместимость природы и человека </w:t>
      </w:r>
      <w:r w:rsidR="003E2964" w:rsidRPr="003E2964">
        <w:rPr>
          <w:rFonts w:ascii="Times New Roman" w:hAnsi="Times New Roman" w:cs="Times New Roman"/>
          <w:sz w:val="24"/>
          <w:szCs w:val="24"/>
        </w:rPr>
        <w:t>–</w:t>
      </w:r>
      <w:r w:rsidRPr="003E2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путь к системному решению глобальных проблем // Стратегические приоритеты</w:t>
      </w:r>
      <w:r w:rsidR="00851CC9" w:rsidRPr="003E2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E29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2014. № 1 (1). С. 42-58.</w:t>
      </w:r>
    </w:p>
    <w:p w:rsidR="00486602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2964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Кияненко</w:t>
      </w:r>
      <w:proofErr w:type="spellEnd"/>
      <w:r w:rsidRPr="003E2964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2020</w:t>
      </w:r>
      <w:r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3E2964" w:rsidRPr="003E2964">
        <w:rPr>
          <w:rFonts w:ascii="Times New Roman" w:hAnsi="Times New Roman" w:cs="Times New Roman"/>
          <w:sz w:val="24"/>
          <w:szCs w:val="24"/>
        </w:rPr>
        <w:t>–</w:t>
      </w:r>
      <w:r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851CC9"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</w:t>
      </w:r>
      <w:r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ияненко</w:t>
      </w:r>
      <w:proofErr w:type="spellEnd"/>
      <w:r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8569B5"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К.В.</w:t>
      </w:r>
      <w:r w:rsidRPr="003E2964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hyperlink r:id="rId14" w:tgtFrame="_blank" w:history="1">
        <w:r w:rsidRPr="003E29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«</w:t>
        </w:r>
        <w:proofErr w:type="spellStart"/>
        <w:r w:rsidRPr="003E29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Средовизация</w:t>
        </w:r>
        <w:proofErr w:type="spellEnd"/>
        <w:r w:rsidRPr="003E296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 w:themeFill="background1"/>
          </w:rPr>
          <w:t>» архитектуры: истоки в проектно-методологическом движении</w:t>
        </w:r>
      </w:hyperlink>
      <w:r w:rsidRPr="003E29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// </w:t>
      </w:r>
      <w:hyperlink r:id="rId15" w:tgtFrame="_blank" w:history="1">
        <w:r w:rsidRPr="003E296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Архитектура и строительство России</w:t>
        </w:r>
      </w:hyperlink>
      <w:r w:rsidRPr="00AE52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2020. </w:t>
      </w:r>
      <w:hyperlink r:id="rId16" w:tgtFrame="_blank" w:history="1">
        <w:r w:rsidRPr="00AE52E3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№ 4 (236)</w:t>
        </w:r>
      </w:hyperlink>
      <w:r w:rsidRPr="00AE52E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С</w:t>
      </w:r>
      <w:r w:rsidRPr="004866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 108-115.</w:t>
      </w:r>
      <w:r w:rsidRPr="004866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6602" w:rsidRPr="00486602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78F">
        <w:rPr>
          <w:rFonts w:ascii="Times New Roman" w:hAnsi="Times New Roman" w:cs="Times New Roman"/>
          <w:i/>
          <w:sz w:val="24"/>
          <w:szCs w:val="24"/>
        </w:rPr>
        <w:t>Ковальжина</w:t>
      </w:r>
      <w:proofErr w:type="spellEnd"/>
      <w:r w:rsidRPr="00E8278F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Pr="00E827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Ковальжина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 Л.С. Концепция «Здоровые города» и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здоровьесб</w:t>
      </w:r>
      <w:r w:rsidRPr="00E8278F">
        <w:rPr>
          <w:rFonts w:ascii="Times New Roman" w:hAnsi="Times New Roman" w:cs="Times New Roman"/>
          <w:sz w:val="24"/>
          <w:szCs w:val="24"/>
        </w:rPr>
        <w:t>е</w:t>
      </w:r>
      <w:r w:rsidRPr="00E8278F">
        <w:rPr>
          <w:rFonts w:ascii="Times New Roman" w:hAnsi="Times New Roman" w:cs="Times New Roman"/>
          <w:sz w:val="24"/>
          <w:szCs w:val="24"/>
        </w:rPr>
        <w:t>регающее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 поведение городского населения: социологический анализ //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. </w:t>
      </w:r>
      <w:r w:rsidR="00851CC9">
        <w:rPr>
          <w:rFonts w:ascii="Times New Roman" w:hAnsi="Times New Roman" w:cs="Times New Roman"/>
          <w:sz w:val="24"/>
          <w:szCs w:val="24"/>
        </w:rPr>
        <w:t>2020.</w:t>
      </w:r>
      <w:r w:rsidRPr="00E8278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8660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 </w:t>
        </w:r>
        <w:r w:rsidRPr="0048660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Pr="00486602">
        <w:rPr>
          <w:rFonts w:ascii="Times New Roman" w:hAnsi="Times New Roman" w:cs="Times New Roman"/>
          <w:sz w:val="24"/>
          <w:szCs w:val="24"/>
        </w:rPr>
        <w:t xml:space="preserve">. </w:t>
      </w:r>
      <w:r w:rsidRPr="00E8278F">
        <w:rPr>
          <w:rFonts w:ascii="Times New Roman" w:hAnsi="Times New Roman" w:cs="Times New Roman"/>
          <w:sz w:val="24"/>
          <w:szCs w:val="24"/>
        </w:rPr>
        <w:t>С</w:t>
      </w:r>
      <w:r w:rsidRPr="00486602">
        <w:rPr>
          <w:rFonts w:ascii="Times New Roman" w:hAnsi="Times New Roman" w:cs="Times New Roman"/>
          <w:sz w:val="24"/>
          <w:szCs w:val="24"/>
        </w:rPr>
        <w:t>. 1-10.</w:t>
      </w:r>
    </w:p>
    <w:p w:rsidR="00486602" w:rsidRDefault="00486602" w:rsidP="00567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78F">
        <w:rPr>
          <w:rFonts w:ascii="Times New Roman" w:hAnsi="Times New Roman" w:cs="Times New Roman"/>
          <w:i/>
          <w:sz w:val="24"/>
          <w:szCs w:val="24"/>
        </w:rPr>
        <w:t>Мехова 2011</w:t>
      </w:r>
      <w:r w:rsidRPr="00E8278F">
        <w:rPr>
          <w:rFonts w:ascii="Times New Roman" w:hAnsi="Times New Roman" w:cs="Times New Roman"/>
          <w:sz w:val="24"/>
          <w:szCs w:val="24"/>
        </w:rPr>
        <w:t xml:space="preserve"> – Мехова А.А. Комплексный подход к безопасности (на примере пр</w:t>
      </w:r>
      <w:r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 xml:space="preserve">граммы «Здоровый город») </w:t>
      </w:r>
      <w:hyperlink r:id="rId18" w:history="1"/>
      <w:r w:rsidRPr="00E8278F">
        <w:rPr>
          <w:rFonts w:ascii="Times New Roman" w:hAnsi="Times New Roman" w:cs="Times New Roman"/>
          <w:sz w:val="24"/>
          <w:szCs w:val="24"/>
        </w:rPr>
        <w:t xml:space="preserve">// </w:t>
      </w:r>
      <w:hyperlink r:id="rId19" w:history="1"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Безопасность жизнедеятельности</w:t>
        </w:r>
      </w:hyperlink>
      <w:r w:rsidRPr="00E8278F">
        <w:rPr>
          <w:rFonts w:ascii="Times New Roman" w:hAnsi="Times New Roman" w:cs="Times New Roman"/>
          <w:sz w:val="24"/>
          <w:szCs w:val="24"/>
        </w:rPr>
        <w:t>. 2011</w:t>
      </w:r>
      <w:r w:rsidR="00851CC9">
        <w:rPr>
          <w:rFonts w:ascii="Times New Roman" w:hAnsi="Times New Roman" w:cs="Times New Roman"/>
          <w:sz w:val="24"/>
          <w:szCs w:val="24"/>
        </w:rPr>
        <w:t xml:space="preserve">. </w:t>
      </w:r>
      <w:hyperlink r:id="rId20" w:history="1"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 5 (125)</w:t>
        </w:r>
      </w:hyperlink>
      <w:r w:rsidRPr="00E8278F">
        <w:rPr>
          <w:rFonts w:ascii="Times New Roman" w:hAnsi="Times New Roman" w:cs="Times New Roman"/>
          <w:sz w:val="24"/>
          <w:szCs w:val="24"/>
        </w:rPr>
        <w:t>. С. 19-28.</w:t>
      </w:r>
    </w:p>
    <w:p w:rsidR="00567D5C" w:rsidRPr="00BA17C7" w:rsidRDefault="00567D5C" w:rsidP="00567D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</w:t>
      </w:r>
      <w:r w:rsidR="005307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7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лютина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М</w:t>
      </w:r>
      <w:r w:rsidR="005307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лютина А. Как сортируют и перерабатывают мусор в Японии [эле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тронный ресурс]. Режим доступа: </w:t>
      </w:r>
      <w:hyperlink r:id="rId21" w:tgtFrame="_blank" w:history="1">
        <w:r w:rsidRPr="00567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https://econet.ru/articles/90226-kak-sortiruyut-i-pererabatyvayut-musor-v-yaponii</w:t>
        </w:r>
      </w:hyperlink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(дата обращения: 13.04.2021)</w:t>
      </w:r>
    </w:p>
    <w:p w:rsidR="00567D5C" w:rsidRPr="00BA17C7" w:rsidRDefault="00567D5C" w:rsidP="00567D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7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Фролова 2020</w:t>
      </w:r>
      <w:r w:rsidRPr="00BA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Фролова Н. Парк для соблюдения дистанции [электронный ресурс]. Режим доступа: </w:t>
      </w:r>
      <w:hyperlink r:id="rId22" w:tgtFrame="_blank" w:history="1">
        <w:r w:rsidRPr="00567D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https://archi.ru/world/86051/park-dlya-soblyudeniya-distancii</w:t>
        </w:r>
      </w:hyperlink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</w:t>
      </w:r>
      <w:r w:rsidRPr="00BA1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 13.04.2021)</w:t>
      </w:r>
    </w:p>
    <w:p w:rsidR="00486602" w:rsidRPr="0014217E" w:rsidRDefault="00486602" w:rsidP="00567D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Хан-Магомедов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E296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2001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E2964" w:rsidRPr="00E827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421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Хан-Магомедов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С.</w:t>
      </w:r>
      <w:r w:rsidRPr="001421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Pr="0014217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Архитектура</w:t>
      </w:r>
      <w:r w:rsidRPr="001421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советского авангарда</w:t>
      </w:r>
      <w:r w:rsidR="008569B5">
        <w:rPr>
          <w:rFonts w:ascii="Times New Roman" w:hAnsi="Times New Roman" w:cs="Times New Roman"/>
          <w:sz w:val="24"/>
          <w:szCs w:val="24"/>
          <w:shd w:val="clear" w:color="auto" w:fill="FFFFFF"/>
        </w:rPr>
        <w:t>. Книга 2. Социальные проблемы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A11E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// </w:t>
      </w:r>
      <w:r w:rsidRPr="0014217E">
        <w:rPr>
          <w:rFonts w:ascii="Times New Roman" w:hAnsi="Times New Roman" w:cs="Times New Roman"/>
          <w:sz w:val="24"/>
          <w:szCs w:val="24"/>
          <w:shd w:val="clear" w:color="auto" w:fill="FFFFFF"/>
        </w:rPr>
        <w:t>М.: </w:t>
      </w:r>
      <w:proofErr w:type="spellStart"/>
      <w:r w:rsidR="00530790">
        <w:fldChar w:fldCharType="begin"/>
      </w:r>
      <w:r w:rsidR="00530790">
        <w:instrText xml:space="preserve"> HYPERLINK "https://ru.wikipedia.org/wiki/%D0%A1%D1%82%D1%80%D0%BE%D0%B9%D0%B8%D0%B7%D0%B4%D0%B0%D1%82" \t "_blank" </w:instrText>
      </w:r>
      <w:r w:rsidR="00530790">
        <w:fldChar w:fldCharType="separate"/>
      </w:r>
      <w:r w:rsidRPr="00851CC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Стройиздат</w:t>
      </w:r>
      <w:proofErr w:type="spellEnd"/>
      <w:r w:rsidR="00530790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851CC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tgtFrame="_blank" w:history="1">
        <w:r w:rsidRPr="00851CC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2001</w:t>
        </w:r>
      </w:hyperlink>
      <w:r w:rsidRPr="0014217E">
        <w:rPr>
          <w:rFonts w:ascii="Times New Roman" w:hAnsi="Times New Roman" w:cs="Times New Roman"/>
          <w:sz w:val="24"/>
          <w:szCs w:val="24"/>
          <w:shd w:val="clear" w:color="auto" w:fill="FFFFFF"/>
        </w:rPr>
        <w:t>. 712 с.</w:t>
      </w:r>
    </w:p>
    <w:p w:rsidR="00486602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71C">
        <w:rPr>
          <w:rFonts w:ascii="Times New Roman" w:hAnsi="Times New Roman" w:cs="Times New Roman"/>
          <w:i/>
          <w:sz w:val="24"/>
          <w:szCs w:val="24"/>
        </w:rPr>
        <w:t>Хоркина</w:t>
      </w:r>
      <w:proofErr w:type="spellEnd"/>
      <w:r w:rsidRPr="0065771C">
        <w:rPr>
          <w:rFonts w:ascii="Times New Roman" w:hAnsi="Times New Roman" w:cs="Times New Roman"/>
          <w:i/>
          <w:sz w:val="24"/>
          <w:szCs w:val="24"/>
        </w:rPr>
        <w:t xml:space="preserve"> 2012</w:t>
      </w:r>
      <w:r w:rsidRPr="00E827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Хоркина</w:t>
      </w:r>
      <w:proofErr w:type="spellEnd"/>
      <w:r w:rsidRPr="00E8278F">
        <w:rPr>
          <w:rFonts w:ascii="Times New Roman" w:hAnsi="Times New Roman" w:cs="Times New Roman"/>
          <w:sz w:val="24"/>
          <w:szCs w:val="24"/>
        </w:rPr>
        <w:t xml:space="preserve"> Н.А. Опыт российских регионов по формированию здор</w:t>
      </w:r>
      <w:r w:rsidRPr="00E8278F">
        <w:rPr>
          <w:rFonts w:ascii="Times New Roman" w:hAnsi="Times New Roman" w:cs="Times New Roman"/>
          <w:sz w:val="24"/>
          <w:szCs w:val="24"/>
        </w:rPr>
        <w:t>о</w:t>
      </w:r>
      <w:r w:rsidRPr="00E8278F">
        <w:rPr>
          <w:rFonts w:ascii="Times New Roman" w:hAnsi="Times New Roman" w:cs="Times New Roman"/>
          <w:sz w:val="24"/>
          <w:szCs w:val="24"/>
        </w:rPr>
        <w:t xml:space="preserve">вого образа жизни // </w:t>
      </w:r>
      <w:hyperlink r:id="rId24" w:history="1"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Региональная экономика: теория и практика</w:t>
        </w:r>
      </w:hyperlink>
      <w:r w:rsidR="00851CC9">
        <w:rPr>
          <w:rFonts w:ascii="Times New Roman" w:hAnsi="Times New Roman" w:cs="Times New Roman"/>
          <w:sz w:val="24"/>
          <w:szCs w:val="24"/>
        </w:rPr>
        <w:t xml:space="preserve">. </w:t>
      </w:r>
      <w:r w:rsidRPr="00E8278F">
        <w:rPr>
          <w:rFonts w:ascii="Times New Roman" w:hAnsi="Times New Roman" w:cs="Times New Roman"/>
          <w:sz w:val="24"/>
          <w:szCs w:val="24"/>
        </w:rPr>
        <w:t xml:space="preserve">2012. </w:t>
      </w:r>
      <w:hyperlink r:id="rId25" w:history="1">
        <w:r w:rsidRPr="00E8278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№ 6</w:t>
        </w:r>
      </w:hyperlink>
      <w:r w:rsidRPr="00E8278F">
        <w:rPr>
          <w:rFonts w:ascii="Times New Roman" w:hAnsi="Times New Roman" w:cs="Times New Roman"/>
          <w:sz w:val="24"/>
          <w:szCs w:val="24"/>
        </w:rPr>
        <w:t>. С. 50-56.</w:t>
      </w:r>
    </w:p>
    <w:p w:rsidR="00486602" w:rsidRPr="002631D3" w:rsidRDefault="00486602" w:rsidP="004866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0E39">
        <w:rPr>
          <w:rFonts w:ascii="Times New Roman" w:hAnsi="Times New Roman" w:cs="Times New Roman"/>
          <w:i/>
          <w:sz w:val="24"/>
          <w:szCs w:val="24"/>
          <w:lang w:val="en-US"/>
        </w:rPr>
        <w:t>Barton</w:t>
      </w:r>
      <w:r w:rsidRPr="00CA11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2011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Barton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Healthy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A1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0E39">
        <w:rPr>
          <w:rFonts w:ascii="Times New Roman" w:hAnsi="Times New Roman" w:cs="Times New Roman"/>
          <w:sz w:val="24"/>
          <w:szCs w:val="24"/>
          <w:lang w:val="en-US"/>
        </w:rPr>
        <w:t>Review of the Progress of the Eur</w:t>
      </w:r>
      <w:r w:rsidR="008569B5">
        <w:rPr>
          <w:rFonts w:ascii="Times New Roman" w:hAnsi="Times New Roman" w:cs="Times New Roman"/>
          <w:sz w:val="24"/>
          <w:szCs w:val="24"/>
          <w:lang w:val="en-US"/>
        </w:rPr>
        <w:t xml:space="preserve">opean Healthy Cities </w:t>
      </w:r>
      <w:proofErr w:type="spellStart"/>
      <w:r w:rsidR="008569B5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40E39">
        <w:rPr>
          <w:rFonts w:ascii="Times New Roman" w:hAnsi="Times New Roman" w:cs="Times New Roman"/>
          <w:sz w:val="24"/>
          <w:szCs w:val="24"/>
          <w:lang w:val="en-US"/>
        </w:rPr>
        <w:t xml:space="preserve"> // Journal of Urban Health: Bulletin of the New York Academy of Medicine. </w:t>
      </w:r>
      <w:r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2011. Vol. 90. </w:t>
      </w:r>
      <w:proofErr w:type="gramStart"/>
      <w:r w:rsidRPr="002631D3">
        <w:rPr>
          <w:rFonts w:ascii="Times New Roman" w:hAnsi="Times New Roman" w:cs="Times New Roman"/>
          <w:sz w:val="24"/>
          <w:szCs w:val="24"/>
          <w:lang w:val="en-US"/>
        </w:rPr>
        <w:t>Suppl.1.</w:t>
      </w:r>
      <w:proofErr w:type="gramEnd"/>
    </w:p>
    <w:p w:rsidR="000F21F3" w:rsidRPr="00E8278F" w:rsidRDefault="0035171A" w:rsidP="00E827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278F">
        <w:rPr>
          <w:rFonts w:ascii="Times New Roman" w:hAnsi="Times New Roman" w:cs="Times New Roman"/>
          <w:i/>
          <w:sz w:val="24"/>
          <w:szCs w:val="24"/>
          <w:lang w:val="en-US"/>
        </w:rPr>
        <w:t>Bostrom</w:t>
      </w:r>
      <w:proofErr w:type="spellEnd"/>
      <w:r w:rsidRPr="00E827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2017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F21F3" w:rsidRPr="00E8278F">
        <w:rPr>
          <w:rFonts w:ascii="Times New Roman" w:hAnsi="Times New Roman" w:cs="Times New Roman"/>
          <w:sz w:val="24"/>
          <w:szCs w:val="24"/>
          <w:lang w:val="en-US"/>
        </w:rPr>
        <w:t>Bostrom</w:t>
      </w:r>
      <w:proofErr w:type="spellEnd"/>
      <w:r w:rsidR="000F21F3"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H. E. Strategic and integrated planning for healthy, connected cities: Chattanooga case</w:t>
      </w:r>
      <w:r w:rsidR="004F74E9"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study // Preventive Medicine. 2017. </w:t>
      </w:r>
      <w:r w:rsidR="000F21F3" w:rsidRPr="00E8278F">
        <w:rPr>
          <w:rFonts w:ascii="Times New Roman" w:hAnsi="Times New Roman" w:cs="Times New Roman"/>
          <w:sz w:val="24"/>
          <w:szCs w:val="24"/>
        </w:rPr>
        <w:t>Т</w:t>
      </w:r>
      <w:r w:rsidR="000F21F3"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. 95. </w:t>
      </w:r>
      <w:proofErr w:type="spellStart"/>
      <w:r w:rsidR="004F74E9" w:rsidRPr="00E8278F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F74E9" w:rsidRPr="00E8278F">
        <w:rPr>
          <w:rFonts w:ascii="Times New Roman" w:hAnsi="Times New Roman" w:cs="Times New Roman"/>
          <w:sz w:val="24"/>
          <w:szCs w:val="24"/>
          <w:lang w:val="en-US"/>
        </w:rPr>
        <w:t>. 115-</w:t>
      </w:r>
      <w:r w:rsidR="000F21F3" w:rsidRPr="00E8278F">
        <w:rPr>
          <w:rFonts w:ascii="Times New Roman" w:hAnsi="Times New Roman" w:cs="Times New Roman"/>
          <w:sz w:val="24"/>
          <w:szCs w:val="24"/>
          <w:lang w:val="en-US"/>
        </w:rPr>
        <w:t>119.</w:t>
      </w:r>
    </w:p>
    <w:p w:rsidR="0014217E" w:rsidRPr="0014217E" w:rsidRDefault="0035171A" w:rsidP="001421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8278F">
        <w:rPr>
          <w:rFonts w:ascii="Times New Roman" w:hAnsi="Times New Roman" w:cs="Times New Roman"/>
          <w:i/>
          <w:sz w:val="24"/>
          <w:szCs w:val="24"/>
          <w:lang w:val="en-US"/>
        </w:rPr>
        <w:t>Khomenko</w:t>
      </w:r>
      <w:proofErr w:type="spellEnd"/>
      <w:r w:rsidRPr="00E827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2020</w:t>
      </w:r>
      <w:proofErr w:type="gramEnd"/>
      <w:r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7F6904" w:rsidRPr="00E8278F">
        <w:rPr>
          <w:rFonts w:ascii="Times New Roman" w:hAnsi="Times New Roman" w:cs="Times New Roman"/>
          <w:sz w:val="24"/>
          <w:szCs w:val="24"/>
          <w:lang w:val="en-US"/>
        </w:rPr>
        <w:t>Khomenko</w:t>
      </w:r>
      <w:proofErr w:type="spellEnd"/>
      <w:r w:rsidR="007F6904"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S. Is a </w:t>
      </w:r>
      <w:proofErr w:type="spellStart"/>
      <w:r w:rsidR="007F6904" w:rsidRPr="00E8278F">
        <w:rPr>
          <w:rFonts w:ascii="Times New Roman" w:hAnsi="Times New Roman" w:cs="Times New Roman"/>
          <w:sz w:val="24"/>
          <w:szCs w:val="24"/>
          <w:lang w:val="en-US"/>
        </w:rPr>
        <w:t>liveable</w:t>
      </w:r>
      <w:proofErr w:type="spellEnd"/>
      <w:r w:rsidR="007F6904"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 city a healthy city? Health impacts of urban and transport planning in Vienna, Austria // Environmental Research. 2020. </w:t>
      </w:r>
      <w:r w:rsidR="007F6904" w:rsidRPr="00E8278F">
        <w:rPr>
          <w:rFonts w:ascii="Times New Roman" w:hAnsi="Times New Roman" w:cs="Times New Roman"/>
          <w:sz w:val="24"/>
          <w:szCs w:val="24"/>
        </w:rPr>
        <w:t>Т</w:t>
      </w:r>
      <w:r w:rsidR="007F6904" w:rsidRPr="00E8278F">
        <w:rPr>
          <w:rFonts w:ascii="Times New Roman" w:hAnsi="Times New Roman" w:cs="Times New Roman"/>
          <w:sz w:val="24"/>
          <w:szCs w:val="24"/>
          <w:lang w:val="en-US"/>
        </w:rPr>
        <w:t>. 183. 109238, doi.org/10.1016/j.envres.2020.109238</w:t>
      </w:r>
    </w:p>
    <w:p w:rsidR="00486602" w:rsidRPr="00E8278F" w:rsidRDefault="00486602" w:rsidP="00486602">
      <w:pPr>
        <w:pStyle w:val="a7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78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Zhang</w:t>
      </w:r>
      <w:r w:rsidRPr="0033372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2018</w:t>
      </w:r>
      <w:r w:rsidRPr="0033372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Zhang</w:t>
      </w:r>
      <w:r w:rsidRPr="00333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33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Sustainable</w:t>
      </w:r>
      <w:r w:rsidRPr="00333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333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transformations towards smarter, healthier ci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8278F">
        <w:rPr>
          <w:rFonts w:ascii="Times New Roman" w:hAnsi="Times New Roman" w:cs="Times New Roman"/>
          <w:sz w:val="24"/>
          <w:szCs w:val="24"/>
          <w:lang w:val="en-US"/>
        </w:rPr>
        <w:t xml:space="preserve">ies: Theories, agendas and pathways // Journal of Cleaner Production. 2018. Т.1731. </w:t>
      </w:r>
      <w:proofErr w:type="spellStart"/>
      <w:r w:rsidRPr="00E8278F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E8278F">
        <w:rPr>
          <w:rFonts w:ascii="Times New Roman" w:hAnsi="Times New Roman" w:cs="Times New Roman"/>
          <w:sz w:val="24"/>
          <w:szCs w:val="24"/>
          <w:lang w:val="en-US"/>
        </w:rPr>
        <w:t>. 1-10, doi.org/10.1016/j.jclepro.2017.10.345.</w:t>
      </w:r>
    </w:p>
    <w:p w:rsidR="00FC62E5" w:rsidRPr="00FC62E5" w:rsidRDefault="00AE52E3" w:rsidP="008569B5">
      <w:pPr>
        <w:shd w:val="clear" w:color="auto" w:fill="FFFFFF" w:themeFill="background1"/>
        <w:spacing w:after="0" w:line="360" w:lineRule="auto"/>
        <w:ind w:right="-30" w:firstLine="567"/>
        <w:jc w:val="center"/>
        <w:rPr>
          <w:rStyle w:val="ae"/>
          <w:rFonts w:ascii="Times New Roman" w:hAnsi="Times New Roman" w:cs="Times New Roman"/>
          <w:b w:val="0"/>
          <w:caps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8660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br/>
      </w:r>
      <w:r w:rsidR="00FC62E5" w:rsidRPr="00FC62E5">
        <w:rPr>
          <w:rStyle w:val="ae"/>
          <w:rFonts w:ascii="Times New Roman" w:hAnsi="Times New Roman" w:cs="Times New Roman"/>
          <w:b w:val="0"/>
          <w:caps/>
          <w:sz w:val="24"/>
          <w:szCs w:val="24"/>
          <w:bdr w:val="none" w:sz="0" w:space="0" w:color="auto" w:frame="1"/>
          <w:shd w:val="clear" w:color="auto" w:fill="FFFFFF"/>
          <w:lang w:val="en-US"/>
        </w:rPr>
        <w:t>References</w:t>
      </w:r>
    </w:p>
    <w:p w:rsidR="008646A3" w:rsidRPr="003E2964" w:rsidRDefault="008646A3" w:rsidP="003E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B4094">
        <w:rPr>
          <w:rFonts w:ascii="Times New Roman" w:hAnsi="Times New Roman" w:cs="Times New Roman"/>
          <w:sz w:val="24"/>
          <w:szCs w:val="24"/>
          <w:lang w:val="en-US"/>
        </w:rPr>
        <w:t>Gagarina</w:t>
      </w:r>
      <w:proofErr w:type="spellEnd"/>
      <w:r w:rsidRPr="008E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40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2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B409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20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0B0" w:rsidRPr="008E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0B0">
        <w:rPr>
          <w:rFonts w:ascii="Times New Roman" w:hAnsi="Times New Roman" w:cs="Times New Roman"/>
          <w:i/>
          <w:sz w:val="24"/>
          <w:szCs w:val="24"/>
          <w:lang w:val="en-US"/>
        </w:rPr>
        <w:t>Yavlenie</w:t>
      </w:r>
      <w:proofErr w:type="spellEnd"/>
      <w:r w:rsidR="008E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8E20B0">
        <w:rPr>
          <w:rFonts w:ascii="Times New Roman" w:hAnsi="Times New Roman" w:cs="Times New Roman"/>
          <w:i/>
          <w:sz w:val="24"/>
          <w:szCs w:val="24"/>
          <w:lang w:val="en-US"/>
        </w:rPr>
        <w:t>adaptivnosti</w:t>
      </w:r>
      <w:proofErr w:type="spellEnd"/>
      <w:r w:rsidR="008E20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v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arhitekturnoi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gorodskoi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srede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problematika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kompetencii</w:t>
      </w:r>
      <w:proofErr w:type="spellEnd"/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phenomenon of "adaptability" in the architectural and </w:t>
      </w:r>
      <w:r w:rsidRPr="00202F03">
        <w:rPr>
          <w:rFonts w:ascii="Times New Roman" w:hAnsi="Times New Roman" w:cs="Times New Roman"/>
          <w:i/>
          <w:sz w:val="24"/>
          <w:szCs w:val="24"/>
          <w:lang w:val="en-US"/>
        </w:rPr>
        <w:t>urban environment, problems and competencies</w:t>
      </w:r>
      <w:r w:rsidR="008E20B0" w:rsidRPr="00202F03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02F03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Pr="00202F03">
        <w:rPr>
          <w:rFonts w:ascii="Times New Roman" w:hAnsi="Times New Roman" w:cs="Times New Roman"/>
          <w:sz w:val="24"/>
          <w:szCs w:val="24"/>
          <w:lang w:val="en-US"/>
        </w:rPr>
        <w:t>cademia</w:t>
      </w:r>
      <w:proofErr w:type="spellEnd"/>
      <w:r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02F03">
        <w:rPr>
          <w:rFonts w:ascii="Times New Roman" w:hAnsi="Times New Roman" w:cs="Times New Roman"/>
          <w:sz w:val="24"/>
          <w:szCs w:val="24"/>
          <w:lang w:val="en-US"/>
        </w:rPr>
        <w:t>Architecture and construction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2964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02F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02F0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E2964">
        <w:rPr>
          <w:rFonts w:ascii="Times New Roman" w:hAnsi="Times New Roman" w:cs="Times New Roman"/>
          <w:sz w:val="24"/>
          <w:szCs w:val="24"/>
          <w:lang w:val="en-US"/>
        </w:rPr>
        <w:t>. 58-64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proofErr w:type="gramEnd"/>
    </w:p>
    <w:p w:rsidR="008646A3" w:rsidRPr="003E2964" w:rsidRDefault="008646A3" w:rsidP="003E2964">
      <w:pPr>
        <w:shd w:val="clear" w:color="auto" w:fill="FFFFFF"/>
        <w:spacing w:after="0" w:line="360" w:lineRule="auto"/>
        <w:ind w:left="24" w:firstLine="5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2964">
        <w:rPr>
          <w:rFonts w:ascii="Times New Roman" w:hAnsi="Times New Roman" w:cs="Times New Roman"/>
          <w:iCs/>
          <w:sz w:val="24"/>
          <w:szCs w:val="24"/>
          <w:lang w:val="en-US"/>
        </w:rPr>
        <w:t>Glazichev</w:t>
      </w:r>
      <w:proofErr w:type="spellEnd"/>
      <w:r w:rsidRPr="003E296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V.L.</w:t>
      </w:r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Urbanistika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>Urban Studies</w:t>
      </w:r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E2964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Pr="003E2964">
        <w:rPr>
          <w:rFonts w:ascii="Times New Roman" w:hAnsi="Times New Roman" w:cs="Times New Roman"/>
          <w:sz w:val="24"/>
          <w:szCs w:val="24"/>
          <w:lang w:val="en-US"/>
        </w:rPr>
        <w:t>oscow</w:t>
      </w:r>
      <w:proofErr w:type="spellEnd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Europe; New Square, </w:t>
      </w:r>
      <w:r w:rsidR="003E2964">
        <w:rPr>
          <w:rFonts w:ascii="Times New Roman" w:hAnsi="Times New Roman" w:cs="Times New Roman"/>
          <w:sz w:val="24"/>
          <w:szCs w:val="24"/>
          <w:lang w:val="en-US"/>
        </w:rPr>
        <w:t>2008.</w:t>
      </w:r>
      <w:proofErr w:type="gramEnd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E2964">
        <w:rPr>
          <w:rFonts w:ascii="Times New Roman" w:hAnsi="Times New Roman" w:cs="Times New Roman"/>
          <w:sz w:val="24"/>
          <w:szCs w:val="24"/>
          <w:lang w:val="en-US"/>
        </w:rPr>
        <w:t>218 p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proofErr w:type="gramEnd"/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46A3" w:rsidRPr="003E2964" w:rsidRDefault="008646A3" w:rsidP="003E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Gale Jan.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Goroda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dlya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lyudei</w:t>
      </w:r>
      <w:proofErr w:type="spellEnd"/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>Cities for people</w:t>
      </w:r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ranslated from English</w:t>
      </w:r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 xml:space="preserve">Moscow: </w:t>
      </w:r>
      <w:proofErr w:type="spellStart"/>
      <w:r w:rsidR="00202F03">
        <w:rPr>
          <w:rFonts w:ascii="Times New Roman" w:hAnsi="Times New Roman" w:cs="Times New Roman"/>
          <w:sz w:val="24"/>
          <w:szCs w:val="24"/>
          <w:lang w:val="en-US"/>
        </w:rPr>
        <w:t>Krost</w:t>
      </w:r>
      <w:proofErr w:type="spellEnd"/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gramStart"/>
      <w:r w:rsidRPr="003E2964">
        <w:rPr>
          <w:rFonts w:ascii="Times New Roman" w:hAnsi="Times New Roman" w:cs="Times New Roman"/>
          <w:sz w:val="24"/>
          <w:szCs w:val="24"/>
          <w:lang w:val="en-US"/>
        </w:rPr>
        <w:t>276 p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proofErr w:type="gramEnd"/>
    </w:p>
    <w:p w:rsidR="008646A3" w:rsidRPr="003E2964" w:rsidRDefault="003E2964" w:rsidP="003E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Danilina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Zdoroviy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gorod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kak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bazovaya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koncepciya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territorial’nogo</w:t>
      </w:r>
      <w:proofErr w:type="spellEnd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20B0" w:rsidRPr="003E2964">
        <w:rPr>
          <w:rFonts w:ascii="Times New Roman" w:hAnsi="Times New Roman" w:cs="Times New Roman"/>
          <w:i/>
          <w:sz w:val="24"/>
          <w:szCs w:val="24"/>
          <w:lang w:val="en-US"/>
        </w:rPr>
        <w:t>razvitiya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46A3" w:rsidRPr="003E2964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r w:rsidR="008646A3" w:rsidRPr="00202F03">
        <w:rPr>
          <w:rFonts w:ascii="Times New Roman" w:hAnsi="Times New Roman" w:cs="Times New Roman"/>
          <w:i/>
          <w:sz w:val="24"/>
          <w:szCs w:val="24"/>
          <w:lang w:val="en-US"/>
        </w:rPr>
        <w:t>Healthy" city as a basic concept of territorial development</w:t>
      </w:r>
      <w:r w:rsidR="008E20B0" w:rsidRPr="00202F03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 w:rsidR="008646A3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46A3" w:rsidRPr="00202F03">
        <w:rPr>
          <w:rFonts w:ascii="Times New Roman" w:hAnsi="Times New Roman" w:cs="Times New Roman"/>
          <w:sz w:val="24"/>
          <w:szCs w:val="24"/>
          <w:lang w:val="en-US"/>
        </w:rPr>
        <w:t>Ecology of ur</w:t>
      </w:r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>banized territories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>no. 2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E20B0" w:rsidRPr="00202F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>020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20B0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646A3" w:rsidRPr="003E2964">
        <w:rPr>
          <w:rFonts w:ascii="Times New Roman" w:hAnsi="Times New Roman" w:cs="Times New Roman"/>
          <w:sz w:val="24"/>
          <w:szCs w:val="24"/>
          <w:lang w:val="en-US"/>
        </w:rPr>
        <w:t>p. 112-119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proofErr w:type="gramEnd"/>
    </w:p>
    <w:p w:rsidR="008646A3" w:rsidRPr="003E2964" w:rsidRDefault="008646A3" w:rsidP="003E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Delitz</w:t>
      </w:r>
      <w:proofErr w:type="spellEnd"/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H.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Arhitektura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social’nom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izmenenii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04133B"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archite</w:t>
      </w:r>
      <w:r w:rsidR="0004133B"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cture of social change).</w:t>
      </w:r>
      <w:proofErr w:type="gramEnd"/>
      <w:r w:rsidRPr="003E296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Soci</w:t>
      </w:r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logical research</w:t>
      </w:r>
      <w:r w:rsidR="00202F03" w:rsidRPr="002631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04133B"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no. 10, 2008, p</w:t>
      </w:r>
      <w:r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p. 113-121</w:t>
      </w:r>
      <w:r w:rsidR="0004133B" w:rsidRPr="003E296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(</w:t>
      </w:r>
      <w:r w:rsidR="0004133B"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Germany).</w:t>
      </w:r>
      <w:proofErr w:type="gramEnd"/>
      <w:r w:rsidR="0004133B" w:rsidRPr="003E296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646A3" w:rsidRPr="005B2867" w:rsidRDefault="008646A3" w:rsidP="003E29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2964">
        <w:rPr>
          <w:rFonts w:ascii="Times New Roman" w:hAnsi="Times New Roman" w:cs="Times New Roman"/>
          <w:sz w:val="24"/>
          <w:szCs w:val="24"/>
          <w:lang w:val="en-US"/>
        </w:rPr>
        <w:t>Esaulov</w:t>
      </w:r>
      <w:proofErr w:type="spellEnd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G.V.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Ustoychivaya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arhitektura</w:t>
      </w:r>
      <w:proofErr w:type="spellEnd"/>
      <w:r w:rsidR="003E2964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</w:t>
      </w:r>
      <w:proofErr w:type="gram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ot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principov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strategii</w:t>
      </w:r>
      <w:proofErr w:type="spellEnd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razvitiya</w:t>
      </w:r>
      <w:proofErr w:type="spellEnd"/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>Sustainable architecture-from principles to development strategy</w:t>
      </w:r>
      <w:r w:rsidR="0004133B" w:rsidRPr="003E296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E29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202F03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="00202F03">
        <w:rPr>
          <w:rFonts w:ascii="Times New Roman" w:hAnsi="Times New Roman" w:cs="Times New Roman"/>
          <w:sz w:val="24"/>
          <w:szCs w:val="24"/>
          <w:lang w:val="en-US"/>
        </w:rPr>
        <w:t xml:space="preserve"> TSASU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2F03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proofErr w:type="gramStart"/>
      <w:r w:rsidR="00202F03" w:rsidRPr="003E296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202F03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B" w:rsidRPr="003E2964">
        <w:rPr>
          <w:rFonts w:ascii="Times New Roman" w:hAnsi="Times New Roman" w:cs="Times New Roman"/>
          <w:sz w:val="24"/>
          <w:szCs w:val="24"/>
          <w:lang w:val="en-US"/>
        </w:rPr>
        <w:t xml:space="preserve">[Electronic </w:t>
      </w:r>
      <w:r w:rsidR="0004133B" w:rsidRPr="000B4094">
        <w:rPr>
          <w:rFonts w:ascii="Times New Roman" w:hAnsi="Times New Roman" w:cs="Times New Roman"/>
          <w:sz w:val="24"/>
          <w:szCs w:val="24"/>
          <w:lang w:val="en-US"/>
        </w:rPr>
        <w:t>resource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Pr="005B2867">
        <w:rPr>
          <w:rFonts w:ascii="Times New Roman" w:hAnsi="Times New Roman" w:cs="Times New Roman"/>
          <w:sz w:val="24"/>
          <w:szCs w:val="24"/>
          <w:lang w:val="en-US"/>
        </w:rPr>
        <w:t>Access mode: http:// www.tsuab.ru/upload/files/additional/6_2014_01_Esaulov_ file_4945_4283_6015.pdf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2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04133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04133B">
        <w:rPr>
          <w:rFonts w:ascii="Times New Roman" w:hAnsi="Times New Roman" w:cs="Times New Roman"/>
          <w:sz w:val="24"/>
          <w:szCs w:val="24"/>
          <w:lang w:val="en-US"/>
        </w:rPr>
        <w:t xml:space="preserve"> Russian).</w:t>
      </w:r>
    </w:p>
    <w:p w:rsidR="008646A3" w:rsidRPr="00045982" w:rsidRDefault="008646A3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Zhilenko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E. L.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opite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sozdaniya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Profilya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zdorov’ya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goroda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v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mejdunarodnom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proekte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Zdorovie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goroda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45982">
        <w:rPr>
          <w:rFonts w:ascii="Times New Roman" w:hAnsi="Times New Roman" w:cs="Times New Roman"/>
          <w:i/>
          <w:sz w:val="24"/>
          <w:szCs w:val="24"/>
        </w:rPr>
        <w:t>О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n the experience of creating a "city health profile" in the international project "Healthy cities"</w:t>
      </w:r>
      <w:r w:rsidR="0004133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26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26B12">
        <w:rPr>
          <w:rFonts w:ascii="Times New Roman" w:hAnsi="Times New Roman" w:cs="Times New Roman"/>
          <w:sz w:val="24"/>
          <w:szCs w:val="24"/>
          <w:lang w:val="en-US"/>
        </w:rPr>
        <w:t>Bulletin of the Russian Academy of med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ical Sciences, Vol. 67, 2012</w:t>
      </w:r>
      <w:r w:rsidR="00202F03" w:rsidRPr="00202F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13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26B12">
        <w:rPr>
          <w:rFonts w:ascii="Times New Roman" w:hAnsi="Times New Roman" w:cs="Times New Roman"/>
          <w:sz w:val="24"/>
          <w:szCs w:val="24"/>
          <w:lang w:val="en-US"/>
        </w:rPr>
        <w:t>p. 38-42.</w:t>
      </w:r>
      <w:proofErr w:type="gramEnd"/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E31A1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Russian).</w:t>
      </w:r>
    </w:p>
    <w:p w:rsidR="008646A3" w:rsidRPr="008646A3" w:rsidRDefault="00B72384" w:rsidP="008646A3">
      <w:pPr>
        <w:shd w:val="clear" w:color="auto" w:fill="FFFFFF"/>
        <w:spacing w:after="0" w:line="360" w:lineRule="auto"/>
        <w:ind w:right="-30"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proofErr w:type="gramStart"/>
      <w:r w:rsidRPr="00B723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Pryadko</w:t>
      </w:r>
      <w:proofErr w:type="spellEnd"/>
      <w:r w:rsidRPr="00B723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I.P., </w:t>
      </w:r>
      <w:proofErr w:type="spellStart"/>
      <w:r w:rsidR="008646A3" w:rsidRPr="00B723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Ivanova</w:t>
      </w:r>
      <w:proofErr w:type="spellEnd"/>
      <w:r w:rsidR="008646A3" w:rsidRPr="00B7238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 xml:space="preserve"> Z.I.</w:t>
      </w:r>
      <w:r w:rsidR="008646A3" w:rsidRPr="00B72384">
        <w:rPr>
          <w:lang w:val="en-US"/>
        </w:rPr>
        <w:t xml:space="preserve"> </w:t>
      </w:r>
      <w:proofErr w:type="spellStart"/>
      <w:r w:rsidR="0004133B" w:rsidRPr="00B7238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iosfernie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social’nie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processi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aspekte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formirovaniya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dizayna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gorodskoi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>sredi</w:t>
      </w:r>
      <w:proofErr w:type="spellEnd"/>
      <w:r w:rsidR="0004133B" w:rsidRPr="000413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4133B" w:rsidRPr="0004133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646A3" w:rsidRPr="0004133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Biosphere and social processes in the aspect of urb</w:t>
      </w:r>
      <w:r w:rsidR="0004133B" w:rsidRPr="0004133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 environment design fo</w:t>
      </w:r>
      <w:r w:rsidR="0004133B" w:rsidRPr="0004133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="0004133B" w:rsidRPr="0004133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mation).</w:t>
      </w:r>
      <w:proofErr w:type="gramEnd"/>
      <w:r w:rsidR="0004133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gramStart"/>
      <w:r w:rsidR="008646A3" w:rsidRPr="00864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Industrial and c</w:t>
      </w:r>
      <w:r w:rsidR="00041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ivil engineering, no</w:t>
      </w:r>
      <w:r w:rsidR="008646A3" w:rsidRPr="00864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041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10</w:t>
      </w:r>
      <w:r w:rsidR="00202F03" w:rsidRPr="00B7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041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02F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</w:t>
      </w:r>
      <w:r w:rsidR="00202F03" w:rsidRPr="00B723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041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8646A3" w:rsidRPr="008646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p.12-17</w:t>
      </w:r>
      <w:r w:rsidR="00E31A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(in Russian).</w:t>
      </w:r>
      <w:proofErr w:type="gramEnd"/>
    </w:p>
    <w:p w:rsidR="008646A3" w:rsidRPr="0065771C" w:rsidRDefault="008646A3" w:rsidP="008646A3">
      <w:pPr>
        <w:shd w:val="clear" w:color="auto" w:fill="FFFFFF"/>
        <w:spacing w:after="0" w:line="360" w:lineRule="auto"/>
        <w:ind w:right="-3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proofErr w:type="spellStart"/>
      <w:r w:rsidRPr="006577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>Ilyichev</w:t>
      </w:r>
      <w:proofErr w:type="spellEnd"/>
      <w:r w:rsidRPr="006577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ru-RU"/>
        </w:rPr>
        <w:t xml:space="preserve"> V.A.</w:t>
      </w:r>
      <w:r w:rsidRPr="006577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Biosfernaya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sovmestimost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’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prirodi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i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cheloveka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– put’ k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sistemnomu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reweniyu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global’nih</w:t>
      </w:r>
      <w:proofErr w:type="spellEnd"/>
      <w:r w:rsidR="00E31A1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problem</w:t>
      </w:r>
      <w:r w:rsidRPr="006577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 xml:space="preserve"> </w:t>
      </w:r>
      <w:r w:rsidR="00E31A1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ru-RU"/>
        </w:rPr>
        <w:t>(</w:t>
      </w:r>
      <w:r w:rsidRPr="00AF49F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Biosphere compatibility of nature and man - the way to a systematic sol</w:t>
      </w:r>
      <w:r w:rsidRPr="00AF49F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u</w:t>
      </w:r>
      <w:r w:rsidRPr="00AF49F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tion of global problems</w:t>
      </w:r>
      <w:r w:rsidR="00E3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). </w:t>
      </w:r>
      <w:proofErr w:type="gramStart"/>
      <w:r w:rsidR="00E3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Strategic priorities, </w:t>
      </w:r>
      <w:r w:rsidR="00202F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no. 1 (1)</w:t>
      </w:r>
      <w:r w:rsidR="00202F03" w:rsidRPr="00263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, </w:t>
      </w:r>
      <w:r w:rsidR="00E3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2014</w:t>
      </w:r>
      <w:r w:rsidR="00202F03" w:rsidRPr="002631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,</w:t>
      </w:r>
      <w:r w:rsidRPr="006577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E3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</w:t>
      </w:r>
      <w:r w:rsidRPr="00AE52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42-58</w:t>
      </w:r>
      <w:r w:rsidR="00E31A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(in Russian).</w:t>
      </w:r>
      <w:proofErr w:type="gramEnd"/>
    </w:p>
    <w:p w:rsidR="008646A3" w:rsidRPr="00045982" w:rsidRDefault="008646A3" w:rsidP="00E31A1D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Kiyanenko</w:t>
      </w:r>
      <w:proofErr w:type="spellEnd"/>
      <w:r w:rsidRPr="00AF49F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K</w:t>
      </w:r>
      <w:r w:rsidRPr="00AF49F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V</w:t>
      </w:r>
      <w:r w:rsidR="00E31A1D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.</w:t>
      </w:r>
      <w:r w:rsidR="00E31A1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“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Sredovizaciya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”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arhitekturi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: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istoki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v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proektno-metodologicheskom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dvij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e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nii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”</w:t>
      </w:r>
      <w:r w:rsidRPr="00AF49F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31A1D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(</w:t>
      </w:r>
      <w:r w:rsidRPr="00AF49F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"</w:t>
      </w:r>
      <w:proofErr w:type="spellStart"/>
      <w:r w:rsidRPr="00AF49F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Environmentalization</w:t>
      </w:r>
      <w:proofErr w:type="spellEnd"/>
      <w:r w:rsidRPr="00AF49F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" of Architecture: origins in the design and meth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odological mov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e</w:t>
      </w:r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ment</w:t>
      </w:r>
      <w:r w:rsidRPr="00AF49F6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"</w:t>
      </w:r>
      <w:r w:rsidR="00E31A1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).</w:t>
      </w:r>
      <w:r w:rsidRPr="00AF49F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AF49F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Architec</w:t>
      </w:r>
      <w:r w:rsidR="00202F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ture and Construction of Russia</w:t>
      </w:r>
      <w:r w:rsidR="00202F03" w:rsidRPr="002631D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="00202F03" w:rsidRPr="00202F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hyperlink r:id="rId26" w:tgtFrame="_blank" w:history="1">
        <w:r w:rsidR="00E31A1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no</w:t>
        </w:r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.</w:t>
        </w:r>
        <w:r w:rsidRPr="00AF49F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/>
          </w:rPr>
          <w:t> 4 (236)</w:t>
        </w:r>
      </w:hyperlink>
      <w:r w:rsidR="00202F03" w:rsidRPr="002631D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,</w:t>
      </w:r>
      <w:r w:rsidRPr="00AF49F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202F0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2020</w:t>
      </w:r>
      <w:r w:rsidR="00202F03" w:rsidRPr="002631D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, </w:t>
      </w:r>
      <w:r w:rsidR="00E31A1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p</w:t>
      </w:r>
      <w:r w:rsidRPr="00AF49F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. 108-115</w:t>
      </w:r>
      <w:r w:rsidR="00E31A1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(in Russian).</w:t>
      </w:r>
      <w:proofErr w:type="gramEnd"/>
      <w:r w:rsidRPr="00AF49F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br/>
      </w:r>
      <w:r w:rsidRPr="008646A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proofErr w:type="spellStart"/>
      <w:r w:rsidR="003E2964">
        <w:rPr>
          <w:rFonts w:ascii="Times New Roman" w:hAnsi="Times New Roman" w:cs="Times New Roman"/>
          <w:sz w:val="24"/>
          <w:szCs w:val="24"/>
          <w:lang w:val="en-US"/>
        </w:rPr>
        <w:t>Kovalzhina</w:t>
      </w:r>
      <w:proofErr w:type="spellEnd"/>
      <w:r w:rsidR="003E2964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Koncepciya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Zdorovie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goroda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zdorov’esberegayuwee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povedenie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rodskogo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naseleniya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sociologicheskiy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analiz</w:t>
      </w:r>
      <w:proofErr w:type="spellEnd"/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The Concept of "Healthy cities" and health-saving behavior of the urban population: a sociological analysis</w:t>
      </w:r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rban Studies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no. 1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202F03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45982">
        <w:rPr>
          <w:rFonts w:ascii="Times New Roman" w:hAnsi="Times New Roman" w:cs="Times New Roman"/>
          <w:sz w:val="24"/>
          <w:szCs w:val="24"/>
          <w:lang w:val="en-US"/>
        </w:rPr>
        <w:t>p. 1-10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(in Russian).</w:t>
      </w:r>
      <w:proofErr w:type="gramEnd"/>
    </w:p>
    <w:p w:rsidR="008646A3" w:rsidRPr="00292323" w:rsidRDefault="008646A3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982">
        <w:rPr>
          <w:rFonts w:ascii="Times New Roman" w:hAnsi="Times New Roman" w:cs="Times New Roman"/>
          <w:sz w:val="24"/>
          <w:szCs w:val="24"/>
          <w:lang w:val="en-US"/>
        </w:rPr>
        <w:t>Mekhova</w:t>
      </w:r>
      <w:proofErr w:type="spellEnd"/>
      <w:r w:rsidRPr="00045982">
        <w:rPr>
          <w:rFonts w:ascii="Times New Roman" w:hAnsi="Times New Roman" w:cs="Times New Roman"/>
          <w:sz w:val="24"/>
          <w:szCs w:val="24"/>
          <w:lang w:val="en-US"/>
        </w:rPr>
        <w:t xml:space="preserve"> A. A.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Kompleksniy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podhod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bezopasnosti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promere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programmy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Zdoroviy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gorod</w:t>
      </w:r>
      <w:proofErr w:type="spellEnd"/>
      <w:r w:rsidR="00E31A1D">
        <w:rPr>
          <w:rFonts w:ascii="Times New Roman" w:hAnsi="Times New Roman" w:cs="Times New Roman"/>
          <w:i/>
          <w:sz w:val="24"/>
          <w:szCs w:val="24"/>
          <w:lang w:val="en-US"/>
        </w:rPr>
        <w:t>”)</w:t>
      </w:r>
      <w:r w:rsidRPr="00045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Integrated </w:t>
      </w:r>
      <w:r w:rsidRPr="00292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approach to security (on the example of the program </w:t>
      </w:r>
      <w:proofErr w:type="gramStart"/>
      <w:r w:rsidRPr="00292323">
        <w:rPr>
          <w:rFonts w:ascii="Times New Roman" w:hAnsi="Times New Roman" w:cs="Times New Roman"/>
          <w:i/>
          <w:sz w:val="24"/>
          <w:szCs w:val="24"/>
          <w:lang w:val="en-US"/>
        </w:rPr>
        <w:t>" Healthy</w:t>
      </w:r>
      <w:proofErr w:type="gramEnd"/>
      <w:r w:rsidRPr="00292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city»)</w:t>
      </w:r>
      <w:r w:rsidR="00E31A1D" w:rsidRPr="002923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232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02F03" w:rsidRPr="00292323">
        <w:rPr>
          <w:rFonts w:ascii="Times New Roman" w:hAnsi="Times New Roman" w:cs="Times New Roman"/>
          <w:sz w:val="24"/>
          <w:szCs w:val="24"/>
          <w:lang w:val="en-US"/>
        </w:rPr>
        <w:t>ife</w:t>
      </w:r>
      <w:r w:rsidR="00202F03" w:rsidRPr="00292323">
        <w:rPr>
          <w:rFonts w:ascii="Times New Roman" w:hAnsi="Times New Roman" w:cs="Times New Roman"/>
          <w:sz w:val="24"/>
          <w:szCs w:val="24"/>
        </w:rPr>
        <w:t xml:space="preserve"> </w:t>
      </w:r>
      <w:r w:rsidR="00202F03" w:rsidRPr="00292323"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="00202F03" w:rsidRPr="00292323">
        <w:rPr>
          <w:rFonts w:ascii="Times New Roman" w:hAnsi="Times New Roman" w:cs="Times New Roman"/>
          <w:sz w:val="24"/>
          <w:szCs w:val="24"/>
        </w:rPr>
        <w:t>,</w:t>
      </w:r>
      <w:r w:rsidR="00E31A1D" w:rsidRPr="00292323">
        <w:rPr>
          <w:rFonts w:ascii="Times New Roman" w:hAnsi="Times New Roman" w:cs="Times New Roman"/>
          <w:sz w:val="24"/>
          <w:szCs w:val="24"/>
        </w:rPr>
        <w:t xml:space="preserve"> </w:t>
      </w:r>
      <w:r w:rsidR="00E31A1D" w:rsidRPr="0029232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31A1D" w:rsidRPr="00292323">
        <w:rPr>
          <w:rFonts w:ascii="Times New Roman" w:hAnsi="Times New Roman" w:cs="Times New Roman"/>
          <w:sz w:val="24"/>
          <w:szCs w:val="24"/>
        </w:rPr>
        <w:t xml:space="preserve">. 5 </w:t>
      </w:r>
      <w:r w:rsidR="00202F03" w:rsidRPr="00292323">
        <w:rPr>
          <w:rFonts w:ascii="Times New Roman" w:hAnsi="Times New Roman" w:cs="Times New Roman"/>
          <w:sz w:val="24"/>
          <w:szCs w:val="24"/>
        </w:rPr>
        <w:t>(125)</w:t>
      </w:r>
      <w:proofErr w:type="gramStart"/>
      <w:r w:rsidR="00202F03" w:rsidRPr="00292323">
        <w:rPr>
          <w:rFonts w:ascii="Times New Roman" w:hAnsi="Times New Roman" w:cs="Times New Roman"/>
          <w:sz w:val="24"/>
          <w:szCs w:val="24"/>
        </w:rPr>
        <w:t xml:space="preserve">, </w:t>
      </w:r>
      <w:r w:rsidR="00E31A1D" w:rsidRPr="00292323">
        <w:rPr>
          <w:rFonts w:ascii="Times New Roman" w:hAnsi="Times New Roman" w:cs="Times New Roman"/>
          <w:sz w:val="24"/>
          <w:szCs w:val="24"/>
        </w:rPr>
        <w:t xml:space="preserve"> </w:t>
      </w:r>
      <w:r w:rsidR="00202F03" w:rsidRPr="00292323">
        <w:rPr>
          <w:rFonts w:ascii="Times New Roman" w:hAnsi="Times New Roman" w:cs="Times New Roman"/>
          <w:sz w:val="24"/>
          <w:szCs w:val="24"/>
        </w:rPr>
        <w:t>2011</w:t>
      </w:r>
      <w:proofErr w:type="gramEnd"/>
      <w:r w:rsidR="00202F03" w:rsidRPr="00292323">
        <w:rPr>
          <w:rFonts w:ascii="Times New Roman" w:hAnsi="Times New Roman" w:cs="Times New Roman"/>
          <w:sz w:val="24"/>
          <w:szCs w:val="24"/>
        </w:rPr>
        <w:t xml:space="preserve">, </w:t>
      </w:r>
      <w:r w:rsidR="00E31A1D" w:rsidRPr="002923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232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92323">
        <w:rPr>
          <w:rFonts w:ascii="Times New Roman" w:hAnsi="Times New Roman" w:cs="Times New Roman"/>
          <w:sz w:val="24"/>
          <w:szCs w:val="24"/>
        </w:rPr>
        <w:t>. 19-28</w:t>
      </w:r>
      <w:r w:rsidR="00E31A1D" w:rsidRPr="00292323">
        <w:rPr>
          <w:rFonts w:ascii="Times New Roman" w:hAnsi="Times New Roman" w:cs="Times New Roman"/>
          <w:sz w:val="24"/>
          <w:szCs w:val="24"/>
        </w:rPr>
        <w:t xml:space="preserve"> (</w:t>
      </w:r>
      <w:r w:rsidR="00E31A1D" w:rsidRPr="0029232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31A1D" w:rsidRPr="00292323">
        <w:rPr>
          <w:rFonts w:ascii="Times New Roman" w:hAnsi="Times New Roman" w:cs="Times New Roman"/>
          <w:sz w:val="24"/>
          <w:szCs w:val="24"/>
        </w:rPr>
        <w:t xml:space="preserve"> </w:t>
      </w:r>
      <w:r w:rsidR="00E31A1D" w:rsidRPr="00292323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31A1D" w:rsidRPr="00292323">
        <w:rPr>
          <w:rFonts w:ascii="Times New Roman" w:hAnsi="Times New Roman" w:cs="Times New Roman"/>
          <w:sz w:val="24"/>
          <w:szCs w:val="24"/>
        </w:rPr>
        <w:t>).</w:t>
      </w:r>
    </w:p>
    <w:p w:rsidR="00530790" w:rsidRPr="00292323" w:rsidRDefault="00D939BC" w:rsidP="005307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Malyutina</w:t>
      </w:r>
      <w:proofErr w:type="spellEnd"/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 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Kak</w:t>
      </w:r>
      <w:proofErr w:type="spellEnd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sortiruyut</w:t>
      </w:r>
      <w:proofErr w:type="spellEnd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i</w:t>
      </w:r>
      <w:proofErr w:type="spellEnd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pererabatyvayut</w:t>
      </w:r>
      <w:proofErr w:type="spellEnd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musor</w:t>
      </w:r>
      <w:proofErr w:type="spellEnd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v </w:t>
      </w:r>
      <w:proofErr w:type="spellStart"/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Yaponii</w:t>
      </w:r>
      <w:proofErr w:type="spellEnd"/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292323"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(How to sort and recycle garbage in Japan)</w:t>
      </w:r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[</w:t>
      </w:r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electronic resource].</w:t>
      </w:r>
      <w:proofErr w:type="gramEnd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Access mode: </w:t>
      </w:r>
      <w:hyperlink r:id="rId27" w:tgtFrame="_blank" w:history="1">
        <w:r w:rsidR="00530790" w:rsidRPr="0029232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https://econet.ru/articles/90226-kak-sortiruyut-i-pererabatyvayut-musor-v-yaponii</w:t>
        </w:r>
      </w:hyperlink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spellStart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date</w:t>
      </w:r>
      <w:proofErr w:type="spellEnd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of</w:t>
      </w:r>
      <w:proofErr w:type="spellEnd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92323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request</w:t>
      </w:r>
      <w:proofErr w:type="spellEnd"/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13.04.2021)</w:t>
      </w:r>
    </w:p>
    <w:p w:rsidR="00530790" w:rsidRPr="00292323" w:rsidRDefault="00292323" w:rsidP="005307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Frolova</w:t>
      </w:r>
      <w:bookmarkStart w:id="0" w:name="_GoBack"/>
      <w:bookmarkEnd w:id="0"/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 </w:t>
      </w:r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Park </w:t>
      </w:r>
      <w:proofErr w:type="spellStart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dlya</w:t>
      </w:r>
      <w:proofErr w:type="spellEnd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soblyudeniya</w:t>
      </w:r>
      <w:proofErr w:type="spellEnd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distancii</w:t>
      </w:r>
      <w:proofErr w:type="spellEnd"/>
      <w:r w:rsidRPr="002923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 xml:space="preserve"> (Park to keep the distance)</w:t>
      </w: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[</w:t>
      </w: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electronic r</w:t>
      </w: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source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]. </w:t>
      </w:r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Access mode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 </w:t>
      </w:r>
      <w:hyperlink r:id="rId28" w:tgtFrame="_blank" w:history="1">
        <w:r w:rsidR="00530790" w:rsidRPr="00292323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 w:eastAsia="ru-RU"/>
          </w:rPr>
          <w:t>https://archi.ru/world/86051/park-dlya-soblyudeniya-distancii</w:t>
        </w:r>
      </w:hyperlink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 (</w:t>
      </w:r>
      <w:proofErr w:type="gramStart"/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date</w:t>
      </w:r>
      <w:proofErr w:type="gramEnd"/>
      <w:r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of request</w:t>
      </w:r>
      <w:r w:rsidR="00530790" w:rsidRPr="002923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 13.04.2021)</w:t>
      </w:r>
    </w:p>
    <w:p w:rsidR="008646A3" w:rsidRPr="0065771C" w:rsidRDefault="008646A3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23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Han-</w:t>
      </w:r>
      <w:proofErr w:type="spellStart"/>
      <w:r w:rsidRPr="002923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Magomedov</w:t>
      </w:r>
      <w:proofErr w:type="spellEnd"/>
      <w:r w:rsidRPr="002923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S.O.</w:t>
      </w:r>
      <w:r w:rsidR="00E31A1D" w:rsidRPr="002923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3B777A" w:rsidRPr="0029232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Arhitektura</w:t>
      </w:r>
      <w:proofErr w:type="spellEnd"/>
      <w:r w:rsidR="003B777A" w:rsidRPr="0029232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3B777A" w:rsidRPr="00292323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sovetsk</w:t>
      </w:r>
      <w:r w:rsidR="003B777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ogo</w:t>
      </w:r>
      <w:proofErr w:type="spellEnd"/>
      <w:r w:rsidR="003B777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="003B777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avangarda</w:t>
      </w:r>
      <w:proofErr w:type="spellEnd"/>
      <w:r w:rsidR="003B777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31A1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(</w:t>
      </w:r>
      <w:r w:rsidRPr="0065771C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Architecture of the Soviet avant-garde</w:t>
      </w:r>
      <w:r w:rsidR="003B777A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)</w:t>
      </w:r>
      <w:r w:rsidRPr="0065771C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>.</w:t>
      </w:r>
      <w:proofErr w:type="gramEnd"/>
      <w:r w:rsidRPr="0065771C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3B777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Book 2.</w:t>
      </w:r>
      <w:proofErr w:type="gramEnd"/>
      <w:r w:rsidRPr="003B777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3B777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Social prob</w:t>
      </w:r>
      <w:r w:rsidR="00E31A1D" w:rsidRPr="003B777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lems.</w:t>
      </w:r>
      <w:proofErr w:type="gramEnd"/>
      <w:r w:rsidR="00E31A1D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gramStart"/>
      <w:r w:rsidRPr="0014217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oscow</w:t>
      </w:r>
      <w:proofErr w:type="spellEnd"/>
      <w:r w:rsidRPr="006577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 </w:t>
      </w:r>
      <w:proofErr w:type="spellStart"/>
      <w:proofErr w:type="gramStart"/>
      <w:r w:rsidRPr="00CA11E1">
        <w:rPr>
          <w:rFonts w:ascii="Times New Roman" w:hAnsi="Times New Roman" w:cs="Times New Roman"/>
          <w:sz w:val="24"/>
          <w:szCs w:val="24"/>
          <w:lang w:val="en-US"/>
        </w:rPr>
        <w:t>Stroyizdat</w:t>
      </w:r>
      <w:proofErr w:type="spellEnd"/>
      <w:r w:rsidRPr="006577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29" w:tgtFrame="_blank" w:history="1">
        <w:r w:rsidRPr="00E31A1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2001</w:t>
        </w:r>
      </w:hyperlink>
      <w:r w:rsidR="00E31A1D" w:rsidRPr="00E31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E31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gramStart"/>
      <w:r w:rsidR="00E31A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712 </w:t>
      </w:r>
      <w:r w:rsidR="00E31A1D">
        <w:rPr>
          <w:rFonts w:ascii="Times New Roman" w:hAnsi="Times New Roman" w:cs="Times New Roman"/>
          <w:sz w:val="24"/>
          <w:szCs w:val="24"/>
          <w:lang w:val="en-US"/>
        </w:rPr>
        <w:t>(in Russian).</w:t>
      </w:r>
      <w:proofErr w:type="gramEnd"/>
    </w:p>
    <w:p w:rsidR="008646A3" w:rsidRDefault="008646A3" w:rsidP="008646A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5982">
        <w:rPr>
          <w:rFonts w:ascii="Times New Roman" w:hAnsi="Times New Roman" w:cs="Times New Roman"/>
          <w:sz w:val="24"/>
          <w:szCs w:val="24"/>
          <w:lang w:val="en-US"/>
        </w:rPr>
        <w:t>orkina</w:t>
      </w:r>
      <w:proofErr w:type="spellEnd"/>
      <w:r w:rsidRPr="00045982">
        <w:rPr>
          <w:rFonts w:ascii="Times New Roman" w:hAnsi="Times New Roman" w:cs="Times New Roman"/>
          <w:sz w:val="24"/>
          <w:szCs w:val="24"/>
          <w:lang w:val="en-US"/>
        </w:rPr>
        <w:t xml:space="preserve"> N. A. 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Experience of Russian regions in forming a healthy lifestyle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45982">
        <w:rPr>
          <w:rFonts w:ascii="Times New Roman" w:hAnsi="Times New Roman" w:cs="Times New Roman"/>
          <w:sz w:val="24"/>
          <w:szCs w:val="24"/>
          <w:lang w:val="en-US"/>
        </w:rPr>
        <w:t xml:space="preserve"> Regional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 xml:space="preserve"> economy: theory and practice</w:t>
      </w:r>
      <w:r w:rsidR="00202F03" w:rsidRPr="00894A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no. 6</w:t>
      </w:r>
      <w:r w:rsidR="00202F03" w:rsidRPr="00894A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F03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202F03" w:rsidRPr="00894A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45982">
        <w:rPr>
          <w:rFonts w:ascii="Times New Roman" w:hAnsi="Times New Roman" w:cs="Times New Roman"/>
          <w:sz w:val="24"/>
          <w:szCs w:val="24"/>
          <w:lang w:val="en-US"/>
        </w:rPr>
        <w:t>. 50-56.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646A3" w:rsidRPr="005B2867" w:rsidRDefault="008646A3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Barton H. 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Urban Planning for Healthy Cities.</w:t>
      </w:r>
      <w:proofErr w:type="gramEnd"/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Review of the Progress of the European Healthy Cities </w:t>
      </w:r>
      <w:proofErr w:type="spellStart"/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Programme</w:t>
      </w:r>
      <w:proofErr w:type="spellEnd"/>
      <w:r w:rsidR="003B777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6B12">
        <w:rPr>
          <w:rFonts w:ascii="Times New Roman" w:hAnsi="Times New Roman" w:cs="Times New Roman"/>
          <w:sz w:val="24"/>
          <w:szCs w:val="24"/>
          <w:lang w:val="en-US"/>
        </w:rPr>
        <w:t>Journal of Urban Health: Bulletin of th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e New York Academy of Medicine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72384" w:rsidRPr="001E144C">
        <w:rPr>
          <w:rFonts w:ascii="Times New Roman" w:hAnsi="Times New Roman" w:cs="Times New Roman"/>
          <w:sz w:val="24"/>
          <w:szCs w:val="24"/>
          <w:lang w:val="en-US"/>
        </w:rPr>
        <w:t>Vol. 90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144C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proofErr w:type="gramStart"/>
      <w:r w:rsidRPr="001E144C">
        <w:rPr>
          <w:rFonts w:ascii="Times New Roman" w:hAnsi="Times New Roman" w:cs="Times New Roman"/>
          <w:sz w:val="24"/>
          <w:szCs w:val="24"/>
          <w:lang w:val="en-US"/>
        </w:rPr>
        <w:t>Suppl.1.</w:t>
      </w:r>
      <w:proofErr w:type="gramEnd"/>
    </w:p>
    <w:p w:rsidR="008646A3" w:rsidRPr="0035171A" w:rsidRDefault="008646A3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5171A">
        <w:rPr>
          <w:rFonts w:ascii="Times New Roman" w:hAnsi="Times New Roman" w:cs="Times New Roman"/>
          <w:sz w:val="24"/>
          <w:szCs w:val="24"/>
          <w:lang w:val="en-US"/>
        </w:rPr>
        <w:t>Bostrom</w:t>
      </w:r>
      <w:proofErr w:type="spellEnd"/>
      <w:r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 H. E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Strategic and integrated planning for healthy, connected cities: Chattano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45982">
        <w:rPr>
          <w:rFonts w:ascii="Times New Roman" w:hAnsi="Times New Roman" w:cs="Times New Roman"/>
          <w:i/>
          <w:sz w:val="24"/>
          <w:szCs w:val="24"/>
          <w:lang w:val="en-US"/>
        </w:rPr>
        <w:t>ga case study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B777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ventive Medicine</w:t>
      </w:r>
      <w:r w:rsidR="00B72384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>. 95</w:t>
      </w:r>
      <w:r w:rsidR="00B72384" w:rsidRPr="002631D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B72384" w:rsidRPr="002631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B77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5171A">
        <w:rPr>
          <w:rFonts w:ascii="Times New Roman" w:hAnsi="Times New Roman" w:cs="Times New Roman"/>
          <w:sz w:val="24"/>
          <w:szCs w:val="24"/>
        </w:rPr>
        <w:t>р</w:t>
      </w:r>
      <w:r w:rsidRPr="0035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5171A">
        <w:rPr>
          <w:rFonts w:ascii="Times New Roman" w:hAnsi="Times New Roman" w:cs="Times New Roman"/>
          <w:sz w:val="24"/>
          <w:szCs w:val="24"/>
          <w:lang w:val="en-US"/>
        </w:rPr>
        <w:t>115-119.</w:t>
      </w:r>
      <w:proofErr w:type="gramEnd"/>
    </w:p>
    <w:p w:rsidR="008646A3" w:rsidRDefault="003B777A" w:rsidP="008646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Khomenko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646A3"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46A3" w:rsidRPr="00045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a </w:t>
      </w:r>
      <w:proofErr w:type="spellStart"/>
      <w:r w:rsidR="008646A3" w:rsidRPr="00045982">
        <w:rPr>
          <w:rFonts w:ascii="Times New Roman" w:hAnsi="Times New Roman" w:cs="Times New Roman"/>
          <w:i/>
          <w:sz w:val="24"/>
          <w:szCs w:val="24"/>
          <w:lang w:val="en-US"/>
        </w:rPr>
        <w:t>liveable</w:t>
      </w:r>
      <w:proofErr w:type="spellEnd"/>
      <w:r w:rsidR="008646A3" w:rsidRPr="000459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city a healthy city? Health impacts of urban and transport planning in Vienna, Aust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ria.</w:t>
      </w:r>
      <w:r w:rsidR="008646A3" w:rsidRPr="00E26B12">
        <w:rPr>
          <w:rFonts w:ascii="Times New Roman" w:hAnsi="Times New Roman" w:cs="Times New Roman"/>
          <w:sz w:val="24"/>
          <w:szCs w:val="24"/>
          <w:lang w:val="en-US"/>
        </w:rPr>
        <w:t xml:space="preserve"> Environmen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tal Research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6A3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8646A3" w:rsidRPr="00E26B12">
        <w:rPr>
          <w:rFonts w:ascii="Times New Roman" w:hAnsi="Times New Roman" w:cs="Times New Roman"/>
          <w:sz w:val="24"/>
          <w:szCs w:val="24"/>
          <w:lang w:val="en-US"/>
        </w:rPr>
        <w:t>. 183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46A3" w:rsidRPr="00E26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B72384" w:rsidRPr="00894A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46A3" w:rsidRPr="00E26B12">
        <w:rPr>
          <w:rFonts w:ascii="Times New Roman" w:hAnsi="Times New Roman" w:cs="Times New Roman"/>
          <w:sz w:val="24"/>
          <w:szCs w:val="24"/>
          <w:lang w:val="en-US"/>
        </w:rPr>
        <w:t>109238, doi.org/10.1016/j.envres.2020.109238</w:t>
      </w:r>
    </w:p>
    <w:p w:rsidR="00E26B12" w:rsidRDefault="003B777A" w:rsidP="00E8278F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Zhang X. </w:t>
      </w:r>
      <w:r w:rsidR="00E26B12" w:rsidRPr="00045982">
        <w:rPr>
          <w:rFonts w:ascii="Times New Roman" w:hAnsi="Times New Roman" w:cs="Times New Roman"/>
          <w:i/>
          <w:sz w:val="24"/>
          <w:szCs w:val="24"/>
          <w:lang w:val="en-US"/>
        </w:rPr>
        <w:t>Sustainable urban transformations towards smarter, healthier cities: Theories, agendas and pathways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6B12"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26B12" w:rsidRPr="0035171A">
        <w:rPr>
          <w:rFonts w:ascii="Times New Roman" w:hAnsi="Times New Roman" w:cs="Times New Roman"/>
          <w:sz w:val="24"/>
          <w:szCs w:val="24"/>
          <w:lang w:val="en-US"/>
        </w:rPr>
        <w:t>Journal o</w:t>
      </w:r>
      <w:r w:rsidR="001E144C">
        <w:rPr>
          <w:rFonts w:ascii="Times New Roman" w:hAnsi="Times New Roman" w:cs="Times New Roman"/>
          <w:sz w:val="24"/>
          <w:szCs w:val="24"/>
          <w:lang w:val="en-US"/>
        </w:rPr>
        <w:t>f Cleaner Produc</w:t>
      </w:r>
      <w:r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44C"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  <w:lang w:val="en-US"/>
        </w:rPr>
        <w:t>.1731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384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B72384" w:rsidRPr="00B72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6B12" w:rsidRPr="0035171A">
        <w:rPr>
          <w:rFonts w:ascii="Times New Roman" w:hAnsi="Times New Roman" w:cs="Times New Roman"/>
          <w:sz w:val="24"/>
          <w:szCs w:val="24"/>
        </w:rPr>
        <w:t>р</w:t>
      </w:r>
      <w:r w:rsidR="00E26B12" w:rsidRPr="003517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26B12" w:rsidRPr="0035171A">
        <w:rPr>
          <w:rFonts w:ascii="Times New Roman" w:hAnsi="Times New Roman" w:cs="Times New Roman"/>
          <w:sz w:val="24"/>
          <w:szCs w:val="24"/>
          <w:lang w:val="en-US"/>
        </w:rPr>
        <w:t xml:space="preserve"> 1-10 doi.org/10.1016/j.jclepro.2017.10.345.</w:t>
      </w:r>
    </w:p>
    <w:p w:rsidR="00894A63" w:rsidRDefault="00894A63" w:rsidP="00E8278F">
      <w:pPr>
        <w:pStyle w:val="a7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46A3" w:rsidRPr="00894A63" w:rsidRDefault="00894A63" w:rsidP="00530790">
      <w:pPr>
        <w:jc w:val="both"/>
        <w:rPr>
          <w:rFonts w:ascii="Times New Roman" w:hAnsi="Times New Roman" w:cs="Times New Roman"/>
          <w:sz w:val="24"/>
          <w:szCs w:val="24"/>
        </w:rPr>
      </w:pPr>
      <w:r w:rsidRPr="00523CA5">
        <w:rPr>
          <w:rFonts w:ascii="Times New Roman" w:hAnsi="Times New Roman" w:cs="Times New Roman"/>
          <w:sz w:val="24"/>
          <w:szCs w:val="24"/>
        </w:rPr>
        <w:t xml:space="preserve">Это исследование было проведено в рамках проекта 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620497-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EPP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-1-2020-1-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EPPJMO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MODULE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 xml:space="preserve"> “Изменение климата и городское планирование: европейский опыт” (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CLEUX</w:t>
      </w:r>
      <w:r w:rsidRPr="00523CA5">
        <w:rPr>
          <w:rStyle w:val="af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3CA5">
        <w:rPr>
          <w:rFonts w:ascii="Times New Roman" w:hAnsi="Times New Roman" w:cs="Times New Roman"/>
          <w:sz w:val="24"/>
          <w:szCs w:val="24"/>
        </w:rPr>
        <w:t>, финансируемого при поддержке Европейской комиссии. Выводы и мнения, представленные в настоящем документе, отражают только точку зрения авторов, и К</w:t>
      </w:r>
      <w:r w:rsidRPr="00523CA5">
        <w:rPr>
          <w:rFonts w:ascii="Times New Roman" w:hAnsi="Times New Roman" w:cs="Times New Roman"/>
          <w:sz w:val="24"/>
          <w:szCs w:val="24"/>
        </w:rPr>
        <w:t>о</w:t>
      </w:r>
      <w:r w:rsidRPr="00523CA5">
        <w:rPr>
          <w:rFonts w:ascii="Times New Roman" w:hAnsi="Times New Roman" w:cs="Times New Roman"/>
          <w:sz w:val="24"/>
          <w:szCs w:val="24"/>
        </w:rPr>
        <w:t>миссия не может нести ответственность за любое использование информации, содерж</w:t>
      </w:r>
      <w:r w:rsidRPr="00523CA5">
        <w:rPr>
          <w:rFonts w:ascii="Times New Roman" w:hAnsi="Times New Roman" w:cs="Times New Roman"/>
          <w:sz w:val="24"/>
          <w:szCs w:val="24"/>
        </w:rPr>
        <w:t>а</w:t>
      </w:r>
      <w:r w:rsidRPr="00523CA5">
        <w:rPr>
          <w:rFonts w:ascii="Times New Roman" w:hAnsi="Times New Roman" w:cs="Times New Roman"/>
          <w:sz w:val="24"/>
          <w:szCs w:val="24"/>
        </w:rPr>
        <w:t>щейся в нем.</w:t>
      </w:r>
    </w:p>
    <w:sectPr w:rsidR="008646A3" w:rsidRPr="00894A63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DC" w:rsidRDefault="003041DC" w:rsidP="00B87A6F">
      <w:pPr>
        <w:spacing w:after="0" w:line="240" w:lineRule="auto"/>
      </w:pPr>
      <w:r>
        <w:separator/>
      </w:r>
    </w:p>
  </w:endnote>
  <w:endnote w:type="continuationSeparator" w:id="0">
    <w:p w:rsidR="003041DC" w:rsidRDefault="003041DC" w:rsidP="00B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914271"/>
      <w:docPartObj>
        <w:docPartGallery w:val="Page Numbers (Bottom of Page)"/>
        <w:docPartUnique/>
      </w:docPartObj>
    </w:sdtPr>
    <w:sdtEndPr/>
    <w:sdtContent>
      <w:p w:rsidR="00202F03" w:rsidRDefault="00202F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23">
          <w:rPr>
            <w:noProof/>
          </w:rPr>
          <w:t>12</w:t>
        </w:r>
        <w:r>
          <w:fldChar w:fldCharType="end"/>
        </w:r>
      </w:p>
    </w:sdtContent>
  </w:sdt>
  <w:p w:rsidR="00202F03" w:rsidRDefault="00202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DC" w:rsidRDefault="003041DC" w:rsidP="00B87A6F">
      <w:pPr>
        <w:spacing w:after="0" w:line="240" w:lineRule="auto"/>
      </w:pPr>
      <w:r>
        <w:separator/>
      </w:r>
    </w:p>
  </w:footnote>
  <w:footnote w:type="continuationSeparator" w:id="0">
    <w:p w:rsidR="003041DC" w:rsidRDefault="003041DC" w:rsidP="00B87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319"/>
    <w:multiLevelType w:val="hybridMultilevel"/>
    <w:tmpl w:val="80BC1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62AFB"/>
    <w:multiLevelType w:val="multilevel"/>
    <w:tmpl w:val="12A0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292A"/>
    <w:multiLevelType w:val="hybridMultilevel"/>
    <w:tmpl w:val="D5BE6344"/>
    <w:lvl w:ilvl="0" w:tplc="739C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1068B"/>
    <w:multiLevelType w:val="hybridMultilevel"/>
    <w:tmpl w:val="74C658C0"/>
    <w:lvl w:ilvl="0" w:tplc="1FD0D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F3EC4"/>
    <w:multiLevelType w:val="hybridMultilevel"/>
    <w:tmpl w:val="4112E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D62F7"/>
    <w:multiLevelType w:val="hybridMultilevel"/>
    <w:tmpl w:val="D5BE6344"/>
    <w:lvl w:ilvl="0" w:tplc="739CC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83798"/>
    <w:multiLevelType w:val="multilevel"/>
    <w:tmpl w:val="1C880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A053E"/>
    <w:multiLevelType w:val="multilevel"/>
    <w:tmpl w:val="AF06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B7B43"/>
    <w:multiLevelType w:val="multilevel"/>
    <w:tmpl w:val="31A0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F5"/>
    <w:rsid w:val="00005E53"/>
    <w:rsid w:val="000225D9"/>
    <w:rsid w:val="00026918"/>
    <w:rsid w:val="0004133B"/>
    <w:rsid w:val="00045982"/>
    <w:rsid w:val="00055C7B"/>
    <w:rsid w:val="0005709D"/>
    <w:rsid w:val="000603DC"/>
    <w:rsid w:val="000636E8"/>
    <w:rsid w:val="00063BE1"/>
    <w:rsid w:val="0007485A"/>
    <w:rsid w:val="00082B1A"/>
    <w:rsid w:val="00085F29"/>
    <w:rsid w:val="000947F9"/>
    <w:rsid w:val="000B4094"/>
    <w:rsid w:val="000E0EB7"/>
    <w:rsid w:val="000F21F3"/>
    <w:rsid w:val="000F26FF"/>
    <w:rsid w:val="001025E5"/>
    <w:rsid w:val="00103210"/>
    <w:rsid w:val="00125118"/>
    <w:rsid w:val="0014217E"/>
    <w:rsid w:val="00144EFB"/>
    <w:rsid w:val="001463FC"/>
    <w:rsid w:val="00150A0F"/>
    <w:rsid w:val="001572D9"/>
    <w:rsid w:val="001728C7"/>
    <w:rsid w:val="00185692"/>
    <w:rsid w:val="0019359E"/>
    <w:rsid w:val="00193AEB"/>
    <w:rsid w:val="001A270D"/>
    <w:rsid w:val="001A7064"/>
    <w:rsid w:val="001C1C93"/>
    <w:rsid w:val="001D758F"/>
    <w:rsid w:val="001E144C"/>
    <w:rsid w:val="001F2840"/>
    <w:rsid w:val="001F5799"/>
    <w:rsid w:val="00202F03"/>
    <w:rsid w:val="00222659"/>
    <w:rsid w:val="00222F4A"/>
    <w:rsid w:val="0023558D"/>
    <w:rsid w:val="002631D3"/>
    <w:rsid w:val="00275E64"/>
    <w:rsid w:val="00283945"/>
    <w:rsid w:val="00292323"/>
    <w:rsid w:val="00293599"/>
    <w:rsid w:val="002A54A1"/>
    <w:rsid w:val="002A7FB2"/>
    <w:rsid w:val="002C058B"/>
    <w:rsid w:val="002C5040"/>
    <w:rsid w:val="002D7E12"/>
    <w:rsid w:val="002F2C19"/>
    <w:rsid w:val="003041DC"/>
    <w:rsid w:val="0031612C"/>
    <w:rsid w:val="003277BC"/>
    <w:rsid w:val="0033372E"/>
    <w:rsid w:val="0034363D"/>
    <w:rsid w:val="00346549"/>
    <w:rsid w:val="0035171A"/>
    <w:rsid w:val="00353EA3"/>
    <w:rsid w:val="003579CF"/>
    <w:rsid w:val="00363B79"/>
    <w:rsid w:val="00375011"/>
    <w:rsid w:val="00380A23"/>
    <w:rsid w:val="0038727E"/>
    <w:rsid w:val="003A4A6D"/>
    <w:rsid w:val="003B777A"/>
    <w:rsid w:val="003C4D68"/>
    <w:rsid w:val="003D5A28"/>
    <w:rsid w:val="003D7D02"/>
    <w:rsid w:val="003E1023"/>
    <w:rsid w:val="003E2964"/>
    <w:rsid w:val="003E5117"/>
    <w:rsid w:val="003F5811"/>
    <w:rsid w:val="004033D8"/>
    <w:rsid w:val="004061D5"/>
    <w:rsid w:val="00406535"/>
    <w:rsid w:val="00412DDB"/>
    <w:rsid w:val="00422CC1"/>
    <w:rsid w:val="0043185C"/>
    <w:rsid w:val="00440E39"/>
    <w:rsid w:val="004538BA"/>
    <w:rsid w:val="0046432F"/>
    <w:rsid w:val="00485552"/>
    <w:rsid w:val="00486602"/>
    <w:rsid w:val="004C1A80"/>
    <w:rsid w:val="004D1A26"/>
    <w:rsid w:val="004D5214"/>
    <w:rsid w:val="004E083D"/>
    <w:rsid w:val="004E585D"/>
    <w:rsid w:val="004F0E94"/>
    <w:rsid w:val="004F6B56"/>
    <w:rsid w:val="004F74E9"/>
    <w:rsid w:val="005036C7"/>
    <w:rsid w:val="00507C67"/>
    <w:rsid w:val="005232F4"/>
    <w:rsid w:val="00525CC4"/>
    <w:rsid w:val="00530790"/>
    <w:rsid w:val="0054370D"/>
    <w:rsid w:val="005462F2"/>
    <w:rsid w:val="00567D5C"/>
    <w:rsid w:val="00571D1C"/>
    <w:rsid w:val="00577637"/>
    <w:rsid w:val="005906D8"/>
    <w:rsid w:val="00595724"/>
    <w:rsid w:val="005975AC"/>
    <w:rsid w:val="005A0DE4"/>
    <w:rsid w:val="005B2867"/>
    <w:rsid w:val="005C1630"/>
    <w:rsid w:val="005D39E8"/>
    <w:rsid w:val="005D3BA6"/>
    <w:rsid w:val="005F07D0"/>
    <w:rsid w:val="005F3566"/>
    <w:rsid w:val="005F6EDA"/>
    <w:rsid w:val="006050D7"/>
    <w:rsid w:val="0062387F"/>
    <w:rsid w:val="00623979"/>
    <w:rsid w:val="00643B27"/>
    <w:rsid w:val="0065114A"/>
    <w:rsid w:val="0065771C"/>
    <w:rsid w:val="006719AB"/>
    <w:rsid w:val="00676B1B"/>
    <w:rsid w:val="0068262B"/>
    <w:rsid w:val="00685DA4"/>
    <w:rsid w:val="00690BB6"/>
    <w:rsid w:val="006A1BE9"/>
    <w:rsid w:val="006C18F2"/>
    <w:rsid w:val="006C198E"/>
    <w:rsid w:val="006D1471"/>
    <w:rsid w:val="006E6A0D"/>
    <w:rsid w:val="007110D7"/>
    <w:rsid w:val="007111CC"/>
    <w:rsid w:val="00713BAC"/>
    <w:rsid w:val="00720F87"/>
    <w:rsid w:val="00781C47"/>
    <w:rsid w:val="007A241C"/>
    <w:rsid w:val="007A50C5"/>
    <w:rsid w:val="007B067E"/>
    <w:rsid w:val="007B3DDB"/>
    <w:rsid w:val="007B7C94"/>
    <w:rsid w:val="007C2AE8"/>
    <w:rsid w:val="007D00F6"/>
    <w:rsid w:val="007F2E74"/>
    <w:rsid w:val="007F4380"/>
    <w:rsid w:val="007F6904"/>
    <w:rsid w:val="00803346"/>
    <w:rsid w:val="00807D4F"/>
    <w:rsid w:val="008165D6"/>
    <w:rsid w:val="00825DBF"/>
    <w:rsid w:val="008465EA"/>
    <w:rsid w:val="008512C7"/>
    <w:rsid w:val="00851CC9"/>
    <w:rsid w:val="008569B5"/>
    <w:rsid w:val="008646A3"/>
    <w:rsid w:val="00870997"/>
    <w:rsid w:val="00894A63"/>
    <w:rsid w:val="008A3BCA"/>
    <w:rsid w:val="008E20B0"/>
    <w:rsid w:val="009250EC"/>
    <w:rsid w:val="00941D49"/>
    <w:rsid w:val="009703F1"/>
    <w:rsid w:val="009761C0"/>
    <w:rsid w:val="00985CFE"/>
    <w:rsid w:val="00986324"/>
    <w:rsid w:val="009A02AF"/>
    <w:rsid w:val="009B13C3"/>
    <w:rsid w:val="009B31B8"/>
    <w:rsid w:val="009D71A3"/>
    <w:rsid w:val="009E4A1D"/>
    <w:rsid w:val="009F64B5"/>
    <w:rsid w:val="00A11DE8"/>
    <w:rsid w:val="00A14F7A"/>
    <w:rsid w:val="00A15166"/>
    <w:rsid w:val="00A41112"/>
    <w:rsid w:val="00A479BE"/>
    <w:rsid w:val="00A62949"/>
    <w:rsid w:val="00A646E6"/>
    <w:rsid w:val="00A66897"/>
    <w:rsid w:val="00A95D8F"/>
    <w:rsid w:val="00AA13D1"/>
    <w:rsid w:val="00AA2A65"/>
    <w:rsid w:val="00AC244D"/>
    <w:rsid w:val="00AE52E3"/>
    <w:rsid w:val="00AF0850"/>
    <w:rsid w:val="00AF49F6"/>
    <w:rsid w:val="00B0489D"/>
    <w:rsid w:val="00B20851"/>
    <w:rsid w:val="00B30BB5"/>
    <w:rsid w:val="00B4638F"/>
    <w:rsid w:val="00B72384"/>
    <w:rsid w:val="00B73808"/>
    <w:rsid w:val="00B80CA0"/>
    <w:rsid w:val="00B84541"/>
    <w:rsid w:val="00B8789B"/>
    <w:rsid w:val="00B87A6F"/>
    <w:rsid w:val="00BB78CE"/>
    <w:rsid w:val="00BC2B03"/>
    <w:rsid w:val="00BE08E6"/>
    <w:rsid w:val="00BE4DD5"/>
    <w:rsid w:val="00BF493B"/>
    <w:rsid w:val="00C22FFE"/>
    <w:rsid w:val="00C24431"/>
    <w:rsid w:val="00C3168A"/>
    <w:rsid w:val="00C66EC3"/>
    <w:rsid w:val="00C775F7"/>
    <w:rsid w:val="00C83523"/>
    <w:rsid w:val="00C90D1E"/>
    <w:rsid w:val="00CA11E1"/>
    <w:rsid w:val="00CC6E4E"/>
    <w:rsid w:val="00CC7855"/>
    <w:rsid w:val="00D00D10"/>
    <w:rsid w:val="00D30B5E"/>
    <w:rsid w:val="00D30D5B"/>
    <w:rsid w:val="00D57926"/>
    <w:rsid w:val="00D82B50"/>
    <w:rsid w:val="00D939BC"/>
    <w:rsid w:val="00DA6B6A"/>
    <w:rsid w:val="00DC25D5"/>
    <w:rsid w:val="00DE24A2"/>
    <w:rsid w:val="00DE6730"/>
    <w:rsid w:val="00E22133"/>
    <w:rsid w:val="00E26B12"/>
    <w:rsid w:val="00E31A1D"/>
    <w:rsid w:val="00E34A8E"/>
    <w:rsid w:val="00E4217C"/>
    <w:rsid w:val="00E5641A"/>
    <w:rsid w:val="00E7110E"/>
    <w:rsid w:val="00E8278F"/>
    <w:rsid w:val="00E82814"/>
    <w:rsid w:val="00E82826"/>
    <w:rsid w:val="00EB5FBB"/>
    <w:rsid w:val="00EB7DEE"/>
    <w:rsid w:val="00ED7115"/>
    <w:rsid w:val="00EE27D9"/>
    <w:rsid w:val="00EE5173"/>
    <w:rsid w:val="00EF0C99"/>
    <w:rsid w:val="00EF7207"/>
    <w:rsid w:val="00F12EA0"/>
    <w:rsid w:val="00F277F0"/>
    <w:rsid w:val="00F3499B"/>
    <w:rsid w:val="00F43638"/>
    <w:rsid w:val="00F46F3F"/>
    <w:rsid w:val="00F74146"/>
    <w:rsid w:val="00F848C5"/>
    <w:rsid w:val="00F97D48"/>
    <w:rsid w:val="00FA3FF7"/>
    <w:rsid w:val="00FA7647"/>
    <w:rsid w:val="00FB2EB1"/>
    <w:rsid w:val="00FB4D8F"/>
    <w:rsid w:val="00FC367C"/>
    <w:rsid w:val="00FC62E5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3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A6F"/>
  </w:style>
  <w:style w:type="paragraph" w:styleId="a5">
    <w:name w:val="footer"/>
    <w:basedOn w:val="a"/>
    <w:link w:val="a6"/>
    <w:uiPriority w:val="99"/>
    <w:unhideWhenUsed/>
    <w:rsid w:val="00B8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A6F"/>
  </w:style>
  <w:style w:type="paragraph" w:styleId="a7">
    <w:name w:val="List Paragraph"/>
    <w:basedOn w:val="a"/>
    <w:uiPriority w:val="34"/>
    <w:qFormat/>
    <w:rsid w:val="0065114A"/>
    <w:pPr>
      <w:ind w:left="720"/>
      <w:contextualSpacing/>
    </w:pPr>
  </w:style>
  <w:style w:type="character" w:styleId="a8">
    <w:name w:val="Emphasis"/>
    <w:uiPriority w:val="20"/>
    <w:qFormat/>
    <w:rsid w:val="0065114A"/>
    <w:rPr>
      <w:i/>
      <w:iCs/>
    </w:rPr>
  </w:style>
  <w:style w:type="character" w:styleId="a9">
    <w:name w:val="Hyperlink"/>
    <w:uiPriority w:val="99"/>
    <w:rsid w:val="00651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14A"/>
  </w:style>
  <w:style w:type="paragraph" w:customStyle="1" w:styleId="aa">
    <w:name w:val="А_Подрис"/>
    <w:basedOn w:val="a"/>
    <w:qFormat/>
    <w:rsid w:val="0065114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А_Текст"/>
    <w:basedOn w:val="a"/>
    <w:qFormat/>
    <w:rsid w:val="0065114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11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03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4363D"/>
    <w:rPr>
      <w:b/>
      <w:bCs/>
    </w:rPr>
  </w:style>
  <w:style w:type="paragraph" w:customStyle="1" w:styleId="Addresses">
    <w:name w:val="Addresses"/>
    <w:next w:val="a"/>
    <w:rsid w:val="006050D7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85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Intense Emphasis"/>
    <w:basedOn w:val="a0"/>
    <w:uiPriority w:val="21"/>
    <w:qFormat/>
    <w:rsid w:val="00894A6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3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A6F"/>
  </w:style>
  <w:style w:type="paragraph" w:styleId="a5">
    <w:name w:val="footer"/>
    <w:basedOn w:val="a"/>
    <w:link w:val="a6"/>
    <w:uiPriority w:val="99"/>
    <w:unhideWhenUsed/>
    <w:rsid w:val="00B8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A6F"/>
  </w:style>
  <w:style w:type="paragraph" w:styleId="a7">
    <w:name w:val="List Paragraph"/>
    <w:basedOn w:val="a"/>
    <w:uiPriority w:val="34"/>
    <w:qFormat/>
    <w:rsid w:val="0065114A"/>
    <w:pPr>
      <w:ind w:left="720"/>
      <w:contextualSpacing/>
    </w:pPr>
  </w:style>
  <w:style w:type="character" w:styleId="a8">
    <w:name w:val="Emphasis"/>
    <w:uiPriority w:val="20"/>
    <w:qFormat/>
    <w:rsid w:val="0065114A"/>
    <w:rPr>
      <w:i/>
      <w:iCs/>
    </w:rPr>
  </w:style>
  <w:style w:type="character" w:styleId="a9">
    <w:name w:val="Hyperlink"/>
    <w:uiPriority w:val="99"/>
    <w:rsid w:val="00651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14A"/>
  </w:style>
  <w:style w:type="paragraph" w:customStyle="1" w:styleId="aa">
    <w:name w:val="А_Подрис"/>
    <w:basedOn w:val="a"/>
    <w:qFormat/>
    <w:rsid w:val="0065114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А_Текст"/>
    <w:basedOn w:val="a"/>
    <w:qFormat/>
    <w:rsid w:val="0065114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11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03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4363D"/>
    <w:rPr>
      <w:b/>
      <w:bCs/>
    </w:rPr>
  </w:style>
  <w:style w:type="paragraph" w:customStyle="1" w:styleId="Addresses">
    <w:name w:val="Addresses"/>
    <w:next w:val="a"/>
    <w:rsid w:val="006050D7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85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Intense Emphasis"/>
    <w:basedOn w:val="a0"/>
    <w:uiPriority w:val="21"/>
    <w:qFormat/>
    <w:rsid w:val="00894A6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contents.asp?id=33737129&amp;selid=17772600" TargetMode="External"/><Relationship Id="rId18" Type="http://schemas.openxmlformats.org/officeDocument/2006/relationships/hyperlink" Target="https://www.elibrary.ru/item.asp?id=16357823" TargetMode="External"/><Relationship Id="rId26" Type="http://schemas.openxmlformats.org/officeDocument/2006/relationships/hyperlink" Target="https://www.elibrary.ru/contents.asp?id=44590417&amp;selid=445904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chi.ru/world/86051/park-dlya-soblyudeniya-distanci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library.ru/contents.asp?id=33737129" TargetMode="External"/><Relationship Id="rId17" Type="http://schemas.openxmlformats.org/officeDocument/2006/relationships/hyperlink" Target="https://www.elibrary.ru/contents.asp?id=42773970&amp;selid=42773971" TargetMode="External"/><Relationship Id="rId25" Type="http://schemas.openxmlformats.org/officeDocument/2006/relationships/hyperlink" Target="https://www.elibrary.ru/contents.asp?id=33727176&amp;selid=172969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4590417&amp;selid=44590436" TargetMode="External"/><Relationship Id="rId20" Type="http://schemas.openxmlformats.org/officeDocument/2006/relationships/hyperlink" Target="https://www.elibrary.ru/contents.asp?id=33661923&amp;selid=16357823" TargetMode="External"/><Relationship Id="rId29" Type="http://schemas.openxmlformats.org/officeDocument/2006/relationships/hyperlink" Target="https://ru.wikipedia.org/wiki/2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COVID-19" TargetMode="External"/><Relationship Id="rId24" Type="http://schemas.openxmlformats.org/officeDocument/2006/relationships/hyperlink" Target="https://www.elibrary.ru/contents.asp?id=3372717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contents.asp?id=44590417" TargetMode="External"/><Relationship Id="rId23" Type="http://schemas.openxmlformats.org/officeDocument/2006/relationships/hyperlink" Target="https://ru.wikipedia.org/wiki/2001" TargetMode="External"/><Relationship Id="rId28" Type="http://schemas.openxmlformats.org/officeDocument/2006/relationships/hyperlink" Target="https://archi.ru/world/86051/park-dlya-soblyudeniya-distancii" TargetMode="External"/><Relationship Id="rId10" Type="http://schemas.openxmlformats.org/officeDocument/2006/relationships/hyperlink" Target="mailto:sascha-girl@mail.ru" TargetMode="External"/><Relationship Id="rId19" Type="http://schemas.openxmlformats.org/officeDocument/2006/relationships/hyperlink" Target="https://www.elibrary.ru/contents.asp?id=3366192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tbak@mail.ru" TargetMode="External"/><Relationship Id="rId14" Type="http://schemas.openxmlformats.org/officeDocument/2006/relationships/hyperlink" Target="https://www.elibrary.ru/item.asp?id=44590436" TargetMode="External"/><Relationship Id="rId22" Type="http://schemas.openxmlformats.org/officeDocument/2006/relationships/hyperlink" Target="https://archi.ru/world/86051/park-dlya-soblyudeniya-distancii" TargetMode="External"/><Relationship Id="rId27" Type="http://schemas.openxmlformats.org/officeDocument/2006/relationships/hyperlink" Target="https://archi.ru/world/86051/park-dlya-soblyudeniya-distanci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8D85-919A-4586-976A-63ED45DD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2021-04-09T10:56:00Z</dcterms:created>
  <dcterms:modified xsi:type="dcterms:W3CDTF">2021-04-13T13:39:00Z</dcterms:modified>
</cp:coreProperties>
</file>